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53B" w:rsidRPr="00004166" w:rsidRDefault="004E4216" w:rsidP="00E61DBA">
      <w:pPr>
        <w:pStyle w:val="BodyText"/>
        <w:widowControl/>
        <w:spacing w:after="0"/>
        <w:jc w:val="center"/>
        <w:outlineLvl w:val="0"/>
        <w:rPr>
          <w:rStyle w:val="Strong"/>
          <w:rFonts w:ascii="Cambria" w:eastAsia="Calibri" w:hAnsi="Cambria" w:cs="Times New Roman"/>
          <w:i/>
          <w:color w:val="F79646"/>
          <w:sz w:val="48"/>
          <w:szCs w:val="48"/>
        </w:rPr>
      </w:pPr>
      <w:r>
        <w:rPr>
          <w:rStyle w:val="Strong"/>
          <w:rFonts w:ascii="Cambria" w:eastAsia="Calibri" w:hAnsi="Cambria" w:cs="Times New Roman"/>
          <w:i/>
          <w:color w:val="F79646"/>
          <w:sz w:val="48"/>
          <w:szCs w:val="48"/>
        </w:rPr>
        <w:t>Почивка</w:t>
      </w:r>
      <w:r w:rsidR="00AB459B" w:rsidRPr="00EF5A82">
        <w:rPr>
          <w:rStyle w:val="Strong"/>
          <w:rFonts w:ascii="Cambria" w:eastAsia="Calibri" w:hAnsi="Cambria" w:cs="Times New Roman"/>
          <w:i/>
          <w:color w:val="F79646"/>
          <w:sz w:val="48"/>
          <w:szCs w:val="48"/>
        </w:rPr>
        <w:t xml:space="preserve"> </w:t>
      </w:r>
      <w:r w:rsidR="00A3353B">
        <w:rPr>
          <w:rStyle w:val="Strong"/>
          <w:rFonts w:ascii="Cambria" w:eastAsia="Calibri" w:hAnsi="Cambria" w:cs="Times New Roman"/>
          <w:i/>
          <w:color w:val="F79646"/>
          <w:sz w:val="48"/>
          <w:szCs w:val="48"/>
        </w:rPr>
        <w:t xml:space="preserve">на о-в Пукет с Куала Лумпур и </w:t>
      </w:r>
      <w:r w:rsidR="00004166">
        <w:rPr>
          <w:rStyle w:val="Strong"/>
          <w:rFonts w:ascii="Cambria" w:eastAsia="Calibri" w:hAnsi="Cambria" w:cs="Times New Roman"/>
          <w:i/>
          <w:color w:val="F79646"/>
          <w:sz w:val="48"/>
          <w:szCs w:val="48"/>
        </w:rPr>
        <w:t>Банкок</w:t>
      </w:r>
    </w:p>
    <w:p w:rsidR="008434AE" w:rsidRDefault="008434AE" w:rsidP="00BB7B27">
      <w:pPr>
        <w:pStyle w:val="BodyText"/>
        <w:widowControl/>
        <w:spacing w:after="0"/>
        <w:jc w:val="center"/>
        <w:rPr>
          <w:rStyle w:val="Strong"/>
          <w:rFonts w:ascii="Cambria" w:hAnsi="Cambria"/>
          <w:color w:val="00B0F0"/>
          <w:sz w:val="32"/>
          <w:szCs w:val="32"/>
        </w:rPr>
      </w:pPr>
    </w:p>
    <w:p w:rsidR="004E4216" w:rsidRPr="00A3353B" w:rsidRDefault="008434AE" w:rsidP="00BB7B27">
      <w:pPr>
        <w:pStyle w:val="BodyText"/>
        <w:widowControl/>
        <w:spacing w:after="0"/>
        <w:jc w:val="center"/>
        <w:rPr>
          <w:rStyle w:val="Strong"/>
          <w:rFonts w:ascii="Cambria" w:hAnsi="Cambria"/>
          <w:color w:val="00B0F0"/>
          <w:sz w:val="32"/>
          <w:szCs w:val="32"/>
        </w:rPr>
      </w:pPr>
      <w:r>
        <w:rPr>
          <w:rStyle w:val="Strong"/>
          <w:rFonts w:ascii="Cambria" w:hAnsi="Cambria"/>
          <w:color w:val="00B0F0"/>
          <w:sz w:val="32"/>
          <w:szCs w:val="32"/>
        </w:rPr>
        <w:t>Груп</w:t>
      </w:r>
      <w:r w:rsidR="00796447">
        <w:rPr>
          <w:rStyle w:val="Strong"/>
          <w:rFonts w:ascii="Cambria" w:hAnsi="Cambria"/>
          <w:color w:val="00B0F0"/>
          <w:sz w:val="32"/>
          <w:szCs w:val="32"/>
        </w:rPr>
        <w:t>а</w:t>
      </w:r>
      <w:r>
        <w:rPr>
          <w:rStyle w:val="Strong"/>
          <w:rFonts w:ascii="Cambria" w:hAnsi="Cambria"/>
          <w:color w:val="00B0F0"/>
          <w:sz w:val="32"/>
          <w:szCs w:val="32"/>
        </w:rPr>
        <w:t xml:space="preserve"> с водач от България</w:t>
      </w:r>
    </w:p>
    <w:p w:rsidR="00665190" w:rsidRPr="00A3353B" w:rsidRDefault="00004166" w:rsidP="00BB7B27">
      <w:pPr>
        <w:pStyle w:val="BodyText"/>
        <w:widowControl/>
        <w:spacing w:after="0"/>
        <w:jc w:val="center"/>
        <w:rPr>
          <w:rStyle w:val="Strong"/>
          <w:rFonts w:ascii="Cambria" w:hAnsi="Cambria"/>
          <w:color w:val="00B0F0"/>
          <w:sz w:val="32"/>
          <w:szCs w:val="32"/>
        </w:rPr>
      </w:pPr>
      <w:r>
        <w:rPr>
          <w:rStyle w:val="Strong"/>
          <w:rFonts w:ascii="Cambria" w:hAnsi="Cambria"/>
          <w:color w:val="00B0F0"/>
          <w:sz w:val="32"/>
          <w:szCs w:val="32"/>
          <w:lang w:val="ru-RU"/>
        </w:rPr>
        <w:t>16</w:t>
      </w:r>
      <w:r w:rsidR="00665190" w:rsidRPr="00A3353B">
        <w:rPr>
          <w:rStyle w:val="Strong"/>
          <w:rFonts w:ascii="Cambria" w:hAnsi="Cambria"/>
          <w:color w:val="00B0F0"/>
          <w:sz w:val="32"/>
          <w:szCs w:val="32"/>
        </w:rPr>
        <w:t>.</w:t>
      </w:r>
      <w:r>
        <w:rPr>
          <w:rStyle w:val="Strong"/>
          <w:rFonts w:ascii="Cambria" w:hAnsi="Cambria"/>
          <w:color w:val="00B0F0"/>
          <w:sz w:val="32"/>
          <w:szCs w:val="32"/>
        </w:rPr>
        <w:t>11</w:t>
      </w:r>
      <w:r w:rsidR="00892E16" w:rsidRPr="00A3353B">
        <w:rPr>
          <w:rStyle w:val="Strong"/>
          <w:rFonts w:ascii="Cambria" w:hAnsi="Cambria"/>
          <w:color w:val="00B0F0"/>
          <w:sz w:val="32"/>
          <w:szCs w:val="32"/>
        </w:rPr>
        <w:t>.20</w:t>
      </w:r>
      <w:r w:rsidR="004E4216" w:rsidRPr="00A3353B">
        <w:rPr>
          <w:rStyle w:val="Strong"/>
          <w:rFonts w:ascii="Cambria" w:hAnsi="Cambria"/>
          <w:color w:val="00B0F0"/>
          <w:sz w:val="32"/>
          <w:szCs w:val="32"/>
          <w:lang w:val="ru-RU"/>
        </w:rPr>
        <w:t>2</w:t>
      </w:r>
      <w:r w:rsidR="00796447">
        <w:rPr>
          <w:rStyle w:val="Strong"/>
          <w:rFonts w:ascii="Cambria" w:hAnsi="Cambria"/>
          <w:color w:val="00B0F0"/>
          <w:sz w:val="32"/>
          <w:szCs w:val="32"/>
          <w:lang w:val="ru-RU"/>
        </w:rPr>
        <w:t>4</w:t>
      </w:r>
      <w:bookmarkStart w:id="0" w:name="_GoBack"/>
      <w:bookmarkEnd w:id="0"/>
      <w:r w:rsidR="00BB7B27" w:rsidRPr="00A3353B">
        <w:rPr>
          <w:rStyle w:val="Strong"/>
          <w:rFonts w:ascii="Cambria" w:hAnsi="Cambria"/>
          <w:color w:val="00B0F0"/>
          <w:sz w:val="32"/>
          <w:szCs w:val="32"/>
        </w:rPr>
        <w:t>г.</w:t>
      </w:r>
      <w:r w:rsidR="00665190" w:rsidRPr="00A3353B">
        <w:rPr>
          <w:rStyle w:val="Strong"/>
          <w:rFonts w:ascii="Cambria" w:hAnsi="Cambria"/>
          <w:color w:val="00B0F0"/>
          <w:sz w:val="32"/>
          <w:szCs w:val="32"/>
        </w:rPr>
        <w:t xml:space="preserve"> – </w:t>
      </w:r>
      <w:r w:rsidR="00796447">
        <w:rPr>
          <w:rStyle w:val="Strong"/>
          <w:rFonts w:ascii="Cambria" w:hAnsi="Cambria"/>
          <w:color w:val="00B0F0"/>
          <w:sz w:val="32"/>
          <w:szCs w:val="32"/>
          <w:lang w:val="ru-RU"/>
        </w:rPr>
        <w:t>2</w:t>
      </w:r>
      <w:r>
        <w:rPr>
          <w:rStyle w:val="Strong"/>
          <w:rFonts w:ascii="Cambria" w:hAnsi="Cambria"/>
          <w:color w:val="00B0F0"/>
          <w:sz w:val="32"/>
          <w:szCs w:val="32"/>
          <w:lang w:val="ru-RU"/>
        </w:rPr>
        <w:t>8</w:t>
      </w:r>
      <w:r w:rsidR="00880A49" w:rsidRPr="00A3353B">
        <w:rPr>
          <w:rStyle w:val="Strong"/>
          <w:rFonts w:ascii="Cambria" w:hAnsi="Cambria"/>
          <w:color w:val="00B0F0"/>
          <w:sz w:val="32"/>
          <w:szCs w:val="32"/>
        </w:rPr>
        <w:t>.</w:t>
      </w:r>
      <w:r>
        <w:rPr>
          <w:rStyle w:val="Strong"/>
          <w:rFonts w:ascii="Cambria" w:hAnsi="Cambria"/>
          <w:color w:val="00B0F0"/>
          <w:sz w:val="32"/>
          <w:szCs w:val="32"/>
        </w:rPr>
        <w:t>11</w:t>
      </w:r>
      <w:r w:rsidR="00665190" w:rsidRPr="00A3353B">
        <w:rPr>
          <w:rStyle w:val="Strong"/>
          <w:rFonts w:ascii="Cambria" w:hAnsi="Cambria"/>
          <w:color w:val="00B0F0"/>
          <w:sz w:val="32"/>
          <w:szCs w:val="32"/>
        </w:rPr>
        <w:t>.20</w:t>
      </w:r>
      <w:r w:rsidR="00AB459B" w:rsidRPr="00A3353B">
        <w:rPr>
          <w:rStyle w:val="Strong"/>
          <w:rFonts w:ascii="Cambria" w:hAnsi="Cambria"/>
          <w:color w:val="00B0F0"/>
          <w:sz w:val="32"/>
          <w:szCs w:val="32"/>
          <w:lang w:val="ru-RU"/>
        </w:rPr>
        <w:t>2</w:t>
      </w:r>
      <w:r w:rsidR="00796447">
        <w:rPr>
          <w:rStyle w:val="Strong"/>
          <w:rFonts w:ascii="Cambria" w:hAnsi="Cambria"/>
          <w:color w:val="00B0F0"/>
          <w:sz w:val="32"/>
          <w:szCs w:val="32"/>
          <w:lang w:val="ru-RU"/>
        </w:rPr>
        <w:t>4</w:t>
      </w:r>
      <w:r w:rsidR="00BB7B27" w:rsidRPr="00A3353B">
        <w:rPr>
          <w:rStyle w:val="Strong"/>
          <w:rFonts w:ascii="Cambria" w:hAnsi="Cambria"/>
          <w:color w:val="00B0F0"/>
          <w:sz w:val="32"/>
          <w:szCs w:val="32"/>
        </w:rPr>
        <w:t>г.</w:t>
      </w:r>
    </w:p>
    <w:p w:rsidR="00321892" w:rsidRPr="00EF5A82" w:rsidRDefault="00321892" w:rsidP="00BB7B27">
      <w:pPr>
        <w:pStyle w:val="BodyText"/>
        <w:widowControl/>
        <w:spacing w:after="0"/>
        <w:jc w:val="center"/>
        <w:rPr>
          <w:rStyle w:val="Strong"/>
          <w:rFonts w:ascii="Cambria" w:hAnsi="Cambria"/>
          <w:color w:val="F79646"/>
          <w:sz w:val="32"/>
          <w:szCs w:val="32"/>
        </w:rPr>
      </w:pPr>
    </w:p>
    <w:p w:rsidR="00665190" w:rsidRPr="000E23BC" w:rsidRDefault="0050492E" w:rsidP="00BB7B27">
      <w:pPr>
        <w:pStyle w:val="BodyText"/>
        <w:widowControl/>
        <w:spacing w:after="0"/>
        <w:jc w:val="center"/>
        <w:outlineLvl w:val="0"/>
        <w:rPr>
          <w:rFonts w:ascii="Cambria" w:eastAsia="Calibri" w:hAnsi="Cambria" w:cs="Times New Roman"/>
          <w:b/>
          <w:bCs/>
          <w:color w:val="F79646"/>
          <w:sz w:val="32"/>
          <w:szCs w:val="32"/>
          <w:lang w:val="ru-RU"/>
        </w:rPr>
      </w:pPr>
      <w:r w:rsidRPr="003274D2">
        <w:rPr>
          <w:rFonts w:ascii="Cambria" w:eastAsia="Calibri" w:hAnsi="Cambria" w:cs="Times New Roman"/>
          <w:b/>
          <w:bCs/>
          <w:color w:val="F79646"/>
          <w:sz w:val="32"/>
          <w:szCs w:val="32"/>
        </w:rPr>
        <w:t>1</w:t>
      </w:r>
      <w:r w:rsidR="003274D2" w:rsidRPr="003274D2">
        <w:rPr>
          <w:rFonts w:ascii="Cambria" w:eastAsia="Calibri" w:hAnsi="Cambria" w:cs="Times New Roman"/>
          <w:b/>
          <w:bCs/>
          <w:color w:val="F79646"/>
          <w:sz w:val="32"/>
          <w:szCs w:val="32"/>
        </w:rPr>
        <w:t>3</w:t>
      </w:r>
      <w:r w:rsidR="00665190" w:rsidRPr="003274D2">
        <w:rPr>
          <w:rFonts w:ascii="Cambria" w:eastAsia="Calibri" w:hAnsi="Cambria" w:cs="Times New Roman"/>
          <w:b/>
          <w:bCs/>
          <w:color w:val="F79646"/>
          <w:sz w:val="32"/>
          <w:szCs w:val="32"/>
        </w:rPr>
        <w:t xml:space="preserve"> дни/ </w:t>
      </w:r>
      <w:r w:rsidR="00CF6B0D" w:rsidRPr="003274D2">
        <w:rPr>
          <w:rFonts w:ascii="Cambria" w:eastAsia="Calibri" w:hAnsi="Cambria" w:cs="Times New Roman"/>
          <w:b/>
          <w:bCs/>
          <w:color w:val="F79646"/>
          <w:sz w:val="32"/>
          <w:szCs w:val="32"/>
          <w:lang w:val="ru-RU"/>
        </w:rPr>
        <w:t>1</w:t>
      </w:r>
      <w:r w:rsidR="00796447" w:rsidRPr="003274D2">
        <w:rPr>
          <w:rFonts w:ascii="Cambria" w:eastAsia="Calibri" w:hAnsi="Cambria" w:cs="Times New Roman"/>
          <w:b/>
          <w:bCs/>
          <w:color w:val="F79646"/>
          <w:sz w:val="32"/>
          <w:szCs w:val="32"/>
          <w:lang w:val="ru-RU"/>
        </w:rPr>
        <w:t>1</w:t>
      </w:r>
      <w:r w:rsidR="00145E29" w:rsidRPr="003274D2">
        <w:rPr>
          <w:rFonts w:ascii="Cambria" w:eastAsia="Calibri" w:hAnsi="Cambria" w:cs="Times New Roman"/>
          <w:b/>
          <w:bCs/>
          <w:color w:val="F79646"/>
          <w:sz w:val="32"/>
          <w:szCs w:val="32"/>
        </w:rPr>
        <w:t xml:space="preserve"> нощувки</w:t>
      </w:r>
      <w:r w:rsidR="00DF32FB">
        <w:rPr>
          <w:rFonts w:ascii="Cambria" w:eastAsia="Calibri" w:hAnsi="Cambria" w:cs="Times New Roman"/>
          <w:b/>
          <w:bCs/>
          <w:color w:val="F79646"/>
          <w:sz w:val="32"/>
          <w:szCs w:val="32"/>
        </w:rPr>
        <w:t xml:space="preserve"> / </w:t>
      </w:r>
      <w:r w:rsidR="009832E9">
        <w:rPr>
          <w:rFonts w:ascii="Cambria" w:eastAsia="Calibri" w:hAnsi="Cambria" w:cs="Times New Roman"/>
          <w:b/>
          <w:bCs/>
          <w:color w:val="F79646"/>
          <w:sz w:val="32"/>
          <w:szCs w:val="32"/>
        </w:rPr>
        <w:t>11 закуски с 3</w:t>
      </w:r>
      <w:r w:rsidR="00DF32FB">
        <w:rPr>
          <w:rFonts w:ascii="Cambria" w:eastAsia="Calibri" w:hAnsi="Cambria" w:cs="Times New Roman"/>
          <w:b/>
          <w:bCs/>
          <w:color w:val="F79646"/>
          <w:sz w:val="32"/>
          <w:szCs w:val="32"/>
        </w:rPr>
        <w:t xml:space="preserve"> обяда </w:t>
      </w:r>
      <w:r w:rsidR="009832E9">
        <w:rPr>
          <w:rFonts w:ascii="Cambria" w:eastAsia="Calibri" w:hAnsi="Cambria" w:cs="Times New Roman"/>
          <w:b/>
          <w:bCs/>
          <w:color w:val="F79646"/>
          <w:sz w:val="32"/>
          <w:szCs w:val="32"/>
        </w:rPr>
        <w:t>и</w:t>
      </w:r>
      <w:r w:rsidR="00DF32FB">
        <w:rPr>
          <w:rFonts w:ascii="Cambria" w:eastAsia="Calibri" w:hAnsi="Cambria" w:cs="Times New Roman"/>
          <w:b/>
          <w:bCs/>
          <w:color w:val="F79646"/>
          <w:sz w:val="32"/>
          <w:szCs w:val="32"/>
        </w:rPr>
        <w:t xml:space="preserve"> </w:t>
      </w:r>
      <w:r w:rsidR="009832E9">
        <w:rPr>
          <w:rFonts w:ascii="Cambria" w:eastAsia="Calibri" w:hAnsi="Cambria" w:cs="Times New Roman"/>
          <w:b/>
          <w:bCs/>
          <w:color w:val="F79646"/>
          <w:sz w:val="32"/>
          <w:szCs w:val="32"/>
        </w:rPr>
        <w:t>1 вечеря</w:t>
      </w:r>
    </w:p>
    <w:p w:rsidR="004622F8" w:rsidRDefault="00004166" w:rsidP="004622F8">
      <w:pPr>
        <w:pStyle w:val="BodyText"/>
        <w:widowControl/>
        <w:spacing w:after="0"/>
        <w:jc w:val="center"/>
        <w:outlineLvl w:val="0"/>
        <w:rPr>
          <w:rStyle w:val="st"/>
          <w:rFonts w:ascii="Cambria" w:hAnsi="Cambria"/>
          <w:b/>
          <w:color w:val="FF0000"/>
          <w:sz w:val="32"/>
          <w:szCs w:val="32"/>
        </w:rPr>
      </w:pPr>
      <w:r w:rsidRPr="00DF317B">
        <w:rPr>
          <w:rStyle w:val="st"/>
          <w:rFonts w:ascii="Cambria" w:hAnsi="Cambria"/>
          <w:b/>
          <w:color w:val="FF0000"/>
          <w:sz w:val="32"/>
          <w:szCs w:val="32"/>
        </w:rPr>
        <w:t>2 н</w:t>
      </w:r>
      <w:r>
        <w:rPr>
          <w:rStyle w:val="st"/>
          <w:rFonts w:ascii="Cambria" w:hAnsi="Cambria"/>
          <w:b/>
          <w:color w:val="FF0000"/>
          <w:sz w:val="32"/>
          <w:szCs w:val="32"/>
        </w:rPr>
        <w:t>.</w:t>
      </w:r>
      <w:r w:rsidRPr="00DF317B">
        <w:rPr>
          <w:rStyle w:val="st"/>
          <w:rFonts w:ascii="Cambria" w:hAnsi="Cambria"/>
          <w:b/>
          <w:color w:val="FF0000"/>
          <w:sz w:val="32"/>
          <w:szCs w:val="32"/>
        </w:rPr>
        <w:t xml:space="preserve"> в Куала Лумпур</w:t>
      </w:r>
      <w:r>
        <w:rPr>
          <w:rStyle w:val="st"/>
          <w:rFonts w:ascii="Cambria" w:hAnsi="Cambria"/>
          <w:b/>
          <w:color w:val="FF0000"/>
          <w:sz w:val="32"/>
          <w:szCs w:val="32"/>
        </w:rPr>
        <w:t xml:space="preserve">, </w:t>
      </w:r>
      <w:r w:rsidR="002C774A">
        <w:rPr>
          <w:rStyle w:val="st"/>
          <w:rFonts w:ascii="Cambria" w:hAnsi="Cambria"/>
          <w:b/>
          <w:color w:val="FF0000"/>
          <w:sz w:val="32"/>
          <w:szCs w:val="32"/>
        </w:rPr>
        <w:t>6</w:t>
      </w:r>
      <w:r w:rsidR="004622F8" w:rsidRPr="00DF317B">
        <w:rPr>
          <w:rStyle w:val="st"/>
          <w:rFonts w:ascii="Cambria" w:hAnsi="Cambria"/>
          <w:b/>
          <w:color w:val="FF0000"/>
          <w:sz w:val="32"/>
          <w:szCs w:val="32"/>
        </w:rPr>
        <w:t xml:space="preserve"> н</w:t>
      </w:r>
      <w:r w:rsidR="004622F8">
        <w:rPr>
          <w:rStyle w:val="st"/>
          <w:rFonts w:ascii="Cambria" w:hAnsi="Cambria"/>
          <w:b/>
          <w:color w:val="FF0000"/>
          <w:sz w:val="32"/>
          <w:szCs w:val="32"/>
        </w:rPr>
        <w:t>.</w:t>
      </w:r>
      <w:r w:rsidR="004622F8" w:rsidRPr="00DF317B">
        <w:rPr>
          <w:rStyle w:val="st"/>
          <w:rFonts w:ascii="Cambria" w:hAnsi="Cambria"/>
          <w:b/>
          <w:color w:val="FF0000"/>
          <w:sz w:val="32"/>
          <w:szCs w:val="32"/>
        </w:rPr>
        <w:t xml:space="preserve"> </w:t>
      </w:r>
      <w:r w:rsidR="004622F8">
        <w:rPr>
          <w:rStyle w:val="st"/>
          <w:rFonts w:ascii="Cambria" w:hAnsi="Cambria"/>
          <w:b/>
          <w:color w:val="FF0000"/>
          <w:sz w:val="32"/>
          <w:szCs w:val="32"/>
        </w:rPr>
        <w:t xml:space="preserve">на о-в </w:t>
      </w:r>
      <w:r w:rsidR="004622F8" w:rsidRPr="00DF317B">
        <w:rPr>
          <w:rStyle w:val="st"/>
          <w:rFonts w:ascii="Cambria" w:hAnsi="Cambria"/>
          <w:b/>
          <w:color w:val="FF0000"/>
          <w:sz w:val="32"/>
          <w:szCs w:val="32"/>
        </w:rPr>
        <w:t>Пукет</w:t>
      </w:r>
      <w:r w:rsidR="004622F8">
        <w:rPr>
          <w:rStyle w:val="st"/>
          <w:rFonts w:ascii="Cambria" w:hAnsi="Cambria"/>
          <w:b/>
          <w:color w:val="FF0000"/>
          <w:sz w:val="32"/>
          <w:szCs w:val="32"/>
        </w:rPr>
        <w:t xml:space="preserve"> </w:t>
      </w:r>
      <w:r w:rsidR="004622F8" w:rsidRPr="00DF317B">
        <w:rPr>
          <w:rStyle w:val="st"/>
          <w:rFonts w:ascii="Cambria" w:hAnsi="Cambria"/>
          <w:b/>
          <w:color w:val="FF0000"/>
          <w:sz w:val="32"/>
          <w:szCs w:val="32"/>
        </w:rPr>
        <w:t xml:space="preserve">и </w:t>
      </w:r>
      <w:r w:rsidR="002C774A">
        <w:rPr>
          <w:rStyle w:val="st"/>
          <w:rFonts w:ascii="Cambria" w:hAnsi="Cambria"/>
          <w:b/>
          <w:color w:val="FF0000"/>
          <w:sz w:val="32"/>
          <w:szCs w:val="32"/>
        </w:rPr>
        <w:t>3</w:t>
      </w:r>
      <w:r w:rsidR="004622F8">
        <w:rPr>
          <w:rStyle w:val="st"/>
          <w:rFonts w:ascii="Cambria" w:hAnsi="Cambria"/>
          <w:b/>
          <w:color w:val="FF0000"/>
          <w:sz w:val="32"/>
          <w:szCs w:val="32"/>
        </w:rPr>
        <w:t xml:space="preserve"> н. в </w:t>
      </w:r>
      <w:r>
        <w:rPr>
          <w:rStyle w:val="st"/>
          <w:rFonts w:ascii="Cambria" w:hAnsi="Cambria"/>
          <w:b/>
          <w:color w:val="FF0000"/>
          <w:sz w:val="32"/>
          <w:szCs w:val="32"/>
        </w:rPr>
        <w:t>Банкок</w:t>
      </w:r>
    </w:p>
    <w:p w:rsidR="00BB7B27" w:rsidRPr="0044537C" w:rsidRDefault="00BB7B27" w:rsidP="00BB7B27">
      <w:pPr>
        <w:jc w:val="center"/>
        <w:rPr>
          <w:rStyle w:val="st"/>
          <w:rFonts w:ascii="Cambria" w:hAnsi="Cambria"/>
          <w:b/>
          <w:color w:val="F79646"/>
        </w:rPr>
      </w:pPr>
    </w:p>
    <w:p w:rsidR="00613177" w:rsidRDefault="00613177" w:rsidP="00BB7B27">
      <w:pPr>
        <w:jc w:val="center"/>
        <w:rPr>
          <w:rStyle w:val="st"/>
          <w:rFonts w:ascii="Cambria" w:hAnsi="Cambria"/>
          <w:b/>
          <w:color w:val="000000"/>
          <w:sz w:val="32"/>
          <w:szCs w:val="32"/>
        </w:rPr>
      </w:pPr>
      <w:r w:rsidRPr="00EF5A82">
        <w:rPr>
          <w:rStyle w:val="st"/>
          <w:rFonts w:ascii="Cambria" w:hAnsi="Cambria"/>
          <w:b/>
          <w:color w:val="000000"/>
          <w:sz w:val="32"/>
          <w:szCs w:val="32"/>
        </w:rPr>
        <w:t>Програма</w:t>
      </w:r>
    </w:p>
    <w:p w:rsidR="0044537C" w:rsidRPr="0044537C" w:rsidRDefault="0044537C" w:rsidP="00BB7B27">
      <w:pPr>
        <w:jc w:val="center"/>
        <w:rPr>
          <w:rStyle w:val="st"/>
          <w:rFonts w:ascii="Cambria" w:hAnsi="Cambria"/>
          <w:b/>
          <w:color w:val="000000"/>
        </w:rPr>
      </w:pPr>
    </w:p>
    <w:p w:rsidR="00A40EE9" w:rsidRPr="00EF5A82" w:rsidRDefault="00892E16" w:rsidP="00A40EE9">
      <w:pPr>
        <w:pStyle w:val="BodyText"/>
        <w:spacing w:after="0"/>
        <w:jc w:val="both"/>
        <w:outlineLvl w:val="0"/>
        <w:rPr>
          <w:rStyle w:val="Strong"/>
          <w:rFonts w:ascii="Cambria" w:eastAsia="Calibri" w:hAnsi="Cambria" w:cs="Times New Roman"/>
          <w:sz w:val="24"/>
          <w:szCs w:val="24"/>
        </w:rPr>
      </w:pPr>
      <w:r w:rsidRPr="00EF5A82">
        <w:rPr>
          <w:rStyle w:val="Strong"/>
          <w:rFonts w:ascii="Cambria" w:eastAsia="Calibri" w:hAnsi="Cambria" w:cs="Times New Roman"/>
          <w:sz w:val="24"/>
          <w:szCs w:val="24"/>
          <w:u w:val="single"/>
        </w:rPr>
        <w:t>1-ви ден</w:t>
      </w:r>
      <w:r w:rsidR="00A40EE9" w:rsidRPr="00EF5A82">
        <w:rPr>
          <w:rStyle w:val="Strong"/>
          <w:rFonts w:ascii="Cambria" w:eastAsia="Calibri" w:hAnsi="Cambria" w:cs="Times New Roman"/>
          <w:sz w:val="24"/>
          <w:szCs w:val="24"/>
        </w:rPr>
        <w:t xml:space="preserve">: </w:t>
      </w:r>
      <w:r w:rsidR="00004166">
        <w:rPr>
          <w:rStyle w:val="Strong"/>
          <w:rFonts w:ascii="Cambria" w:eastAsia="Calibri" w:hAnsi="Cambria" w:cs="Times New Roman"/>
          <w:sz w:val="24"/>
          <w:szCs w:val="24"/>
        </w:rPr>
        <w:t>16</w:t>
      </w:r>
      <w:r w:rsidR="00FF53C2">
        <w:rPr>
          <w:rStyle w:val="Strong"/>
          <w:rFonts w:ascii="Cambria" w:eastAsia="Calibri" w:hAnsi="Cambria" w:cs="Times New Roman"/>
          <w:sz w:val="24"/>
          <w:szCs w:val="24"/>
        </w:rPr>
        <w:t>.</w:t>
      </w:r>
      <w:r w:rsidR="00004166">
        <w:rPr>
          <w:rStyle w:val="Strong"/>
          <w:rFonts w:ascii="Cambria" w:eastAsia="Calibri" w:hAnsi="Cambria" w:cs="Times New Roman"/>
          <w:sz w:val="24"/>
          <w:szCs w:val="24"/>
        </w:rPr>
        <w:t>11</w:t>
      </w:r>
      <w:r w:rsidR="00FF53C2">
        <w:rPr>
          <w:rStyle w:val="Strong"/>
          <w:rFonts w:ascii="Cambria" w:eastAsia="Calibri" w:hAnsi="Cambria" w:cs="Times New Roman"/>
          <w:sz w:val="24"/>
          <w:szCs w:val="24"/>
        </w:rPr>
        <w:t xml:space="preserve">.2024 / </w:t>
      </w:r>
      <w:r w:rsidR="00A40EE9" w:rsidRPr="00EF5A82">
        <w:rPr>
          <w:rStyle w:val="Strong"/>
          <w:rFonts w:ascii="Cambria" w:eastAsia="Calibri" w:hAnsi="Cambria" w:cs="Times New Roman"/>
          <w:sz w:val="24"/>
          <w:szCs w:val="24"/>
        </w:rPr>
        <w:t xml:space="preserve">СОФИЯ – </w:t>
      </w:r>
      <w:r w:rsidR="00CD7E98" w:rsidRPr="00EF5A82">
        <w:rPr>
          <w:rStyle w:val="Strong"/>
          <w:rFonts w:ascii="Cambria" w:eastAsia="Calibri" w:hAnsi="Cambria" w:cs="Times New Roman"/>
          <w:sz w:val="24"/>
          <w:szCs w:val="24"/>
        </w:rPr>
        <w:t>ИСТАНБУЛ</w:t>
      </w:r>
      <w:r w:rsidR="00004166">
        <w:rPr>
          <w:rStyle w:val="Strong"/>
          <w:rFonts w:ascii="Cambria" w:eastAsia="Calibri" w:hAnsi="Cambria" w:cs="Times New Roman"/>
          <w:sz w:val="24"/>
          <w:szCs w:val="24"/>
        </w:rPr>
        <w:t xml:space="preserve"> – КУАЛА ЛУМПУР</w:t>
      </w:r>
    </w:p>
    <w:p w:rsidR="00A40EE9" w:rsidRPr="00EF5A82" w:rsidRDefault="00A40EE9" w:rsidP="004256CB">
      <w:pPr>
        <w:pStyle w:val="BodyText"/>
        <w:spacing w:after="0"/>
        <w:jc w:val="both"/>
        <w:outlineLvl w:val="0"/>
        <w:rPr>
          <w:rStyle w:val="Strong"/>
          <w:rFonts w:ascii="Cambria" w:eastAsia="Calibri" w:hAnsi="Cambria" w:cs="Times New Roman"/>
          <w:b w:val="0"/>
          <w:sz w:val="24"/>
          <w:szCs w:val="24"/>
        </w:rPr>
      </w:pPr>
      <w:r w:rsidRPr="00EF5A82">
        <w:rPr>
          <w:rStyle w:val="Strong"/>
          <w:rFonts w:ascii="Cambria" w:eastAsia="Calibri" w:hAnsi="Cambria" w:cs="Times New Roman"/>
          <w:b w:val="0"/>
          <w:sz w:val="24"/>
          <w:szCs w:val="24"/>
        </w:rPr>
        <w:t xml:space="preserve">Заминаване от София в </w:t>
      </w:r>
      <w:r w:rsidR="00004166">
        <w:rPr>
          <w:rStyle w:val="Strong"/>
          <w:rFonts w:ascii="Cambria" w:eastAsia="Calibri" w:hAnsi="Cambria" w:cs="Times New Roman"/>
          <w:b w:val="0"/>
          <w:sz w:val="24"/>
          <w:szCs w:val="24"/>
          <w:lang w:val="ru-RU"/>
        </w:rPr>
        <w:t>09</w:t>
      </w:r>
      <w:r w:rsidR="00A17D18" w:rsidRPr="00A17D18">
        <w:rPr>
          <w:rStyle w:val="Strong"/>
          <w:rFonts w:ascii="Cambria" w:eastAsia="Calibri" w:hAnsi="Cambria" w:cs="Times New Roman"/>
          <w:b w:val="0"/>
          <w:sz w:val="24"/>
          <w:szCs w:val="24"/>
          <w:lang w:val="ru-RU"/>
        </w:rPr>
        <w:t>:</w:t>
      </w:r>
      <w:r w:rsidR="00004166">
        <w:rPr>
          <w:rStyle w:val="Strong"/>
          <w:rFonts w:ascii="Cambria" w:eastAsia="Calibri" w:hAnsi="Cambria" w:cs="Times New Roman"/>
          <w:b w:val="0"/>
          <w:sz w:val="24"/>
          <w:szCs w:val="24"/>
          <w:lang w:val="ru-RU"/>
        </w:rPr>
        <w:t>5</w:t>
      </w:r>
      <w:r w:rsidR="00A3353B">
        <w:rPr>
          <w:rStyle w:val="Strong"/>
          <w:rFonts w:ascii="Cambria" w:eastAsia="Calibri" w:hAnsi="Cambria" w:cs="Times New Roman"/>
          <w:b w:val="0"/>
          <w:sz w:val="24"/>
          <w:szCs w:val="24"/>
          <w:lang w:val="ru-RU"/>
        </w:rPr>
        <w:t>0</w:t>
      </w:r>
      <w:r w:rsidRPr="00EF5A82">
        <w:rPr>
          <w:rStyle w:val="Strong"/>
          <w:rFonts w:ascii="Cambria" w:eastAsia="Calibri" w:hAnsi="Cambria" w:cs="Times New Roman"/>
          <w:b w:val="0"/>
          <w:sz w:val="24"/>
          <w:szCs w:val="24"/>
        </w:rPr>
        <w:t xml:space="preserve"> часа за </w:t>
      </w:r>
      <w:r w:rsidR="001A5D88" w:rsidRPr="00EF5A82">
        <w:rPr>
          <w:rStyle w:val="Strong"/>
          <w:rFonts w:ascii="Cambria" w:eastAsia="Calibri" w:hAnsi="Cambria" w:cs="Times New Roman"/>
          <w:b w:val="0"/>
          <w:sz w:val="24"/>
          <w:szCs w:val="24"/>
        </w:rPr>
        <w:t>Пукет</w:t>
      </w:r>
      <w:r w:rsidRPr="00EF5A82">
        <w:rPr>
          <w:rStyle w:val="Strong"/>
          <w:rFonts w:ascii="Cambria" w:eastAsia="Calibri" w:hAnsi="Cambria" w:cs="Times New Roman"/>
          <w:b w:val="0"/>
          <w:sz w:val="24"/>
          <w:szCs w:val="24"/>
        </w:rPr>
        <w:t xml:space="preserve"> през </w:t>
      </w:r>
      <w:r w:rsidR="001A5D88" w:rsidRPr="00EF5A82">
        <w:rPr>
          <w:rStyle w:val="Strong"/>
          <w:rFonts w:ascii="Cambria" w:eastAsia="Calibri" w:hAnsi="Cambria" w:cs="Times New Roman"/>
          <w:b w:val="0"/>
          <w:sz w:val="24"/>
          <w:szCs w:val="24"/>
        </w:rPr>
        <w:t>Истанбул</w:t>
      </w:r>
      <w:r w:rsidRPr="00EF5A82">
        <w:rPr>
          <w:rStyle w:val="Strong"/>
          <w:rFonts w:ascii="Cambria" w:eastAsia="Calibri" w:hAnsi="Cambria" w:cs="Times New Roman"/>
          <w:b w:val="0"/>
          <w:sz w:val="24"/>
          <w:szCs w:val="24"/>
        </w:rPr>
        <w:t>. Кацане на летище</w:t>
      </w:r>
      <w:r w:rsidR="00D8411C" w:rsidRPr="00EF5A82">
        <w:rPr>
          <w:rStyle w:val="Strong"/>
          <w:rFonts w:ascii="Cambria" w:eastAsia="Calibri" w:hAnsi="Cambria" w:cs="Times New Roman"/>
          <w:b w:val="0"/>
          <w:sz w:val="24"/>
          <w:szCs w:val="24"/>
        </w:rPr>
        <w:t xml:space="preserve">то в </w:t>
      </w:r>
      <w:r w:rsidR="001A5D88" w:rsidRPr="00EF5A82">
        <w:rPr>
          <w:rStyle w:val="Strong"/>
          <w:rFonts w:ascii="Cambria" w:eastAsia="Calibri" w:hAnsi="Cambria" w:cs="Times New Roman"/>
          <w:b w:val="0"/>
          <w:sz w:val="24"/>
          <w:szCs w:val="24"/>
        </w:rPr>
        <w:t>Истанбул</w:t>
      </w:r>
      <w:r w:rsidR="00D8411C" w:rsidRPr="00EF5A82">
        <w:rPr>
          <w:rStyle w:val="Strong"/>
          <w:rFonts w:ascii="Cambria" w:eastAsia="Calibri" w:hAnsi="Cambria" w:cs="Times New Roman"/>
          <w:b w:val="0"/>
          <w:sz w:val="24"/>
          <w:szCs w:val="24"/>
        </w:rPr>
        <w:t xml:space="preserve"> в</w:t>
      </w:r>
      <w:r w:rsidRPr="00EF5A82">
        <w:rPr>
          <w:rStyle w:val="Strong"/>
          <w:rFonts w:ascii="Cambria" w:eastAsia="Calibri" w:hAnsi="Cambria" w:cs="Times New Roman"/>
          <w:b w:val="0"/>
          <w:sz w:val="24"/>
          <w:szCs w:val="24"/>
        </w:rPr>
        <w:t xml:space="preserve"> </w:t>
      </w:r>
      <w:r w:rsidR="00004166">
        <w:rPr>
          <w:rStyle w:val="Strong"/>
          <w:rFonts w:ascii="Cambria" w:eastAsia="Calibri" w:hAnsi="Cambria" w:cs="Times New Roman"/>
          <w:b w:val="0"/>
          <w:sz w:val="24"/>
          <w:szCs w:val="24"/>
          <w:lang w:val="ru-RU"/>
        </w:rPr>
        <w:t>12</w:t>
      </w:r>
      <w:r w:rsidRPr="00EF5A82">
        <w:rPr>
          <w:rStyle w:val="Strong"/>
          <w:rFonts w:ascii="Cambria" w:eastAsia="Calibri" w:hAnsi="Cambria" w:cs="Times New Roman"/>
          <w:b w:val="0"/>
          <w:sz w:val="24"/>
          <w:szCs w:val="24"/>
        </w:rPr>
        <w:t>:</w:t>
      </w:r>
      <w:r w:rsidR="00004166">
        <w:rPr>
          <w:rStyle w:val="Strong"/>
          <w:rFonts w:ascii="Cambria" w:eastAsia="Calibri" w:hAnsi="Cambria" w:cs="Times New Roman"/>
          <w:b w:val="0"/>
          <w:sz w:val="24"/>
          <w:szCs w:val="24"/>
        </w:rPr>
        <w:t>20</w:t>
      </w:r>
      <w:r w:rsidR="00892E16" w:rsidRPr="00EF5A82">
        <w:rPr>
          <w:rStyle w:val="Strong"/>
          <w:rFonts w:ascii="Cambria" w:eastAsia="Calibri" w:hAnsi="Cambria" w:cs="Times New Roman"/>
          <w:b w:val="0"/>
          <w:sz w:val="24"/>
          <w:szCs w:val="24"/>
        </w:rPr>
        <w:t xml:space="preserve"> часа</w:t>
      </w:r>
      <w:r w:rsidR="008515E1" w:rsidRPr="00EF5A82">
        <w:rPr>
          <w:rStyle w:val="Strong"/>
          <w:rFonts w:ascii="Cambria" w:eastAsia="Calibri" w:hAnsi="Cambria" w:cs="Times New Roman"/>
          <w:b w:val="0"/>
          <w:sz w:val="24"/>
          <w:szCs w:val="24"/>
        </w:rPr>
        <w:t xml:space="preserve"> и</w:t>
      </w:r>
      <w:r w:rsidR="00892E16" w:rsidRPr="00EF5A82">
        <w:rPr>
          <w:rStyle w:val="Strong"/>
          <w:rFonts w:ascii="Cambria" w:eastAsia="Calibri" w:hAnsi="Cambria" w:cs="Times New Roman"/>
          <w:b w:val="0"/>
          <w:sz w:val="24"/>
          <w:szCs w:val="24"/>
        </w:rPr>
        <w:t xml:space="preserve"> </w:t>
      </w:r>
      <w:r w:rsidR="008515E1" w:rsidRPr="00EF5A82">
        <w:rPr>
          <w:rStyle w:val="Strong"/>
          <w:rFonts w:ascii="Cambria" w:eastAsia="Calibri" w:hAnsi="Cambria" w:cs="Times New Roman"/>
          <w:b w:val="0"/>
          <w:sz w:val="24"/>
          <w:szCs w:val="24"/>
        </w:rPr>
        <w:t>и</w:t>
      </w:r>
      <w:r w:rsidR="00892E16" w:rsidRPr="00EF5A82">
        <w:rPr>
          <w:rStyle w:val="Strong"/>
          <w:rFonts w:ascii="Cambria" w:eastAsia="Calibri" w:hAnsi="Cambria" w:cs="Times New Roman"/>
          <w:b w:val="0"/>
          <w:sz w:val="24"/>
          <w:szCs w:val="24"/>
        </w:rPr>
        <w:t xml:space="preserve">злитане от </w:t>
      </w:r>
      <w:r w:rsidR="001A5D88" w:rsidRPr="00EF5A82">
        <w:rPr>
          <w:rStyle w:val="Strong"/>
          <w:rFonts w:ascii="Cambria" w:eastAsia="Calibri" w:hAnsi="Cambria" w:cs="Times New Roman"/>
          <w:b w:val="0"/>
          <w:sz w:val="24"/>
          <w:szCs w:val="24"/>
        </w:rPr>
        <w:t>Истанбул</w:t>
      </w:r>
      <w:r w:rsidR="008515E1" w:rsidRPr="00EF5A82">
        <w:rPr>
          <w:rStyle w:val="Strong"/>
          <w:rFonts w:ascii="Cambria" w:eastAsia="Calibri" w:hAnsi="Cambria" w:cs="Times New Roman"/>
          <w:b w:val="0"/>
          <w:sz w:val="24"/>
          <w:szCs w:val="24"/>
        </w:rPr>
        <w:t xml:space="preserve"> в </w:t>
      </w:r>
      <w:r w:rsidR="00004166">
        <w:rPr>
          <w:rStyle w:val="Strong"/>
          <w:rFonts w:ascii="Cambria" w:eastAsia="Calibri" w:hAnsi="Cambria" w:cs="Times New Roman"/>
          <w:b w:val="0"/>
          <w:sz w:val="24"/>
          <w:szCs w:val="24"/>
          <w:lang w:val="ru-RU"/>
        </w:rPr>
        <w:t>17</w:t>
      </w:r>
      <w:r w:rsidR="00892E16" w:rsidRPr="00EF5A82">
        <w:rPr>
          <w:rStyle w:val="Strong"/>
          <w:rFonts w:ascii="Cambria" w:eastAsia="Calibri" w:hAnsi="Cambria" w:cs="Times New Roman"/>
          <w:b w:val="0"/>
          <w:sz w:val="24"/>
          <w:szCs w:val="24"/>
        </w:rPr>
        <w:t>:</w:t>
      </w:r>
      <w:r w:rsidR="00004166">
        <w:rPr>
          <w:rStyle w:val="Strong"/>
          <w:rFonts w:ascii="Cambria" w:eastAsia="Calibri" w:hAnsi="Cambria" w:cs="Times New Roman"/>
          <w:b w:val="0"/>
          <w:sz w:val="24"/>
          <w:szCs w:val="24"/>
        </w:rPr>
        <w:t>1</w:t>
      </w:r>
      <w:r w:rsidR="00FF53C2">
        <w:rPr>
          <w:rStyle w:val="Strong"/>
          <w:rFonts w:ascii="Cambria" w:eastAsia="Calibri" w:hAnsi="Cambria" w:cs="Times New Roman"/>
          <w:b w:val="0"/>
          <w:sz w:val="24"/>
          <w:szCs w:val="24"/>
          <w:lang w:val="ru-RU"/>
        </w:rPr>
        <w:t>0</w:t>
      </w:r>
      <w:r w:rsidR="00D8411C" w:rsidRPr="00EF5A82">
        <w:rPr>
          <w:rStyle w:val="Strong"/>
          <w:rFonts w:ascii="Cambria" w:eastAsia="Calibri" w:hAnsi="Cambria" w:cs="Times New Roman"/>
          <w:b w:val="0"/>
          <w:sz w:val="24"/>
          <w:szCs w:val="24"/>
        </w:rPr>
        <w:t xml:space="preserve"> часа</w:t>
      </w:r>
      <w:r w:rsidR="00624CB3">
        <w:rPr>
          <w:rStyle w:val="Strong"/>
          <w:rFonts w:ascii="Cambria" w:eastAsia="Calibri" w:hAnsi="Cambria" w:cs="Times New Roman"/>
          <w:b w:val="0"/>
          <w:sz w:val="24"/>
          <w:szCs w:val="24"/>
        </w:rPr>
        <w:t xml:space="preserve"> за Куала Лумпур</w:t>
      </w:r>
      <w:r w:rsidRPr="00EF5A82">
        <w:rPr>
          <w:rStyle w:val="Strong"/>
          <w:rFonts w:ascii="Cambria" w:eastAsia="Calibri" w:hAnsi="Cambria" w:cs="Times New Roman"/>
          <w:b w:val="0"/>
          <w:sz w:val="24"/>
          <w:szCs w:val="24"/>
        </w:rPr>
        <w:t xml:space="preserve">. </w:t>
      </w:r>
    </w:p>
    <w:p w:rsidR="00580A01" w:rsidRPr="00EF5A82" w:rsidRDefault="00580A01" w:rsidP="00A40EE9">
      <w:pPr>
        <w:pStyle w:val="BodyText"/>
        <w:spacing w:after="0"/>
        <w:jc w:val="both"/>
        <w:outlineLvl w:val="0"/>
        <w:rPr>
          <w:rStyle w:val="Strong"/>
          <w:rFonts w:ascii="Cambria" w:eastAsia="Calibri" w:hAnsi="Cambria" w:cs="Times New Roman"/>
          <w:b w:val="0"/>
          <w:sz w:val="24"/>
          <w:szCs w:val="24"/>
        </w:rPr>
      </w:pPr>
    </w:p>
    <w:p w:rsidR="00A40EE9" w:rsidRPr="00004166" w:rsidRDefault="00892E16" w:rsidP="00A40EE9">
      <w:pPr>
        <w:pStyle w:val="BodyText"/>
        <w:spacing w:after="0"/>
        <w:jc w:val="both"/>
        <w:outlineLvl w:val="0"/>
        <w:rPr>
          <w:rStyle w:val="Strong"/>
          <w:rFonts w:ascii="Cambria" w:eastAsia="Calibri" w:hAnsi="Cambria" w:cs="Times New Roman"/>
          <w:sz w:val="24"/>
          <w:szCs w:val="24"/>
        </w:rPr>
      </w:pPr>
      <w:r w:rsidRPr="00EF5A82">
        <w:rPr>
          <w:rStyle w:val="Strong"/>
          <w:rFonts w:ascii="Cambria" w:eastAsia="Calibri" w:hAnsi="Cambria" w:cs="Times New Roman"/>
          <w:sz w:val="24"/>
          <w:szCs w:val="24"/>
          <w:u w:val="single"/>
        </w:rPr>
        <w:t>2-ри ден</w:t>
      </w:r>
      <w:r w:rsidR="00911303" w:rsidRPr="00EF5A82">
        <w:rPr>
          <w:rStyle w:val="Strong"/>
          <w:rFonts w:ascii="Cambria" w:eastAsia="Calibri" w:hAnsi="Cambria" w:cs="Times New Roman"/>
          <w:sz w:val="24"/>
          <w:szCs w:val="24"/>
        </w:rPr>
        <w:t xml:space="preserve">: </w:t>
      </w:r>
      <w:r w:rsidR="00FF53C2">
        <w:rPr>
          <w:rStyle w:val="Strong"/>
          <w:rFonts w:ascii="Cambria" w:eastAsia="Calibri" w:hAnsi="Cambria" w:cs="Times New Roman"/>
          <w:sz w:val="24"/>
          <w:szCs w:val="24"/>
        </w:rPr>
        <w:t>1</w:t>
      </w:r>
      <w:r w:rsidR="00004166">
        <w:rPr>
          <w:rStyle w:val="Strong"/>
          <w:rFonts w:ascii="Cambria" w:eastAsia="Calibri" w:hAnsi="Cambria" w:cs="Times New Roman"/>
          <w:sz w:val="24"/>
          <w:szCs w:val="24"/>
        </w:rPr>
        <w:t>7</w:t>
      </w:r>
      <w:r w:rsidR="00FF53C2">
        <w:rPr>
          <w:rStyle w:val="Strong"/>
          <w:rFonts w:ascii="Cambria" w:eastAsia="Calibri" w:hAnsi="Cambria" w:cs="Times New Roman"/>
          <w:sz w:val="24"/>
          <w:szCs w:val="24"/>
        </w:rPr>
        <w:t>.</w:t>
      </w:r>
      <w:r w:rsidR="00004166">
        <w:rPr>
          <w:rStyle w:val="Strong"/>
          <w:rFonts w:ascii="Cambria" w:eastAsia="Calibri" w:hAnsi="Cambria" w:cs="Times New Roman"/>
          <w:sz w:val="24"/>
          <w:szCs w:val="24"/>
        </w:rPr>
        <w:t>11</w:t>
      </w:r>
      <w:r w:rsidR="00FF53C2">
        <w:rPr>
          <w:rStyle w:val="Strong"/>
          <w:rFonts w:ascii="Cambria" w:eastAsia="Calibri" w:hAnsi="Cambria" w:cs="Times New Roman"/>
          <w:sz w:val="24"/>
          <w:szCs w:val="24"/>
        </w:rPr>
        <w:t xml:space="preserve">.2024 / </w:t>
      </w:r>
      <w:r w:rsidR="00004166">
        <w:rPr>
          <w:rStyle w:val="Strong"/>
          <w:rFonts w:ascii="Cambria" w:eastAsia="Calibri" w:hAnsi="Cambria" w:cs="Times New Roman"/>
          <w:sz w:val="24"/>
          <w:szCs w:val="24"/>
        </w:rPr>
        <w:t>КУАЛА ЛУМПУР</w:t>
      </w:r>
      <w:r w:rsidR="00624CB3">
        <w:rPr>
          <w:rStyle w:val="Strong"/>
          <w:rFonts w:ascii="Cambria" w:eastAsia="Calibri" w:hAnsi="Cambria" w:cs="Times New Roman"/>
          <w:sz w:val="24"/>
          <w:szCs w:val="24"/>
        </w:rPr>
        <w:t xml:space="preserve"> (Малайзия)</w:t>
      </w:r>
    </w:p>
    <w:p w:rsidR="00624CB3" w:rsidRDefault="00D8411C" w:rsidP="00624CB3">
      <w:pPr>
        <w:pStyle w:val="BodyText"/>
        <w:spacing w:after="0"/>
        <w:jc w:val="both"/>
        <w:outlineLvl w:val="0"/>
        <w:rPr>
          <w:rStyle w:val="Strong"/>
          <w:rFonts w:ascii="Cambria" w:eastAsia="Calibri" w:hAnsi="Cambria" w:cs="Times New Roman"/>
          <w:b w:val="0"/>
          <w:sz w:val="24"/>
          <w:szCs w:val="24"/>
        </w:rPr>
      </w:pPr>
      <w:r w:rsidRPr="00EF5A82">
        <w:rPr>
          <w:rStyle w:val="Strong"/>
          <w:rFonts w:ascii="Cambria" w:eastAsia="Calibri" w:hAnsi="Cambria" w:cs="Times New Roman"/>
          <w:b w:val="0"/>
          <w:sz w:val="24"/>
          <w:szCs w:val="24"/>
        </w:rPr>
        <w:t>Пристиган</w:t>
      </w:r>
      <w:r w:rsidR="00A40EE9" w:rsidRPr="00EF5A82">
        <w:rPr>
          <w:rStyle w:val="Strong"/>
          <w:rFonts w:ascii="Cambria" w:eastAsia="Calibri" w:hAnsi="Cambria" w:cs="Times New Roman"/>
          <w:b w:val="0"/>
          <w:sz w:val="24"/>
          <w:szCs w:val="24"/>
        </w:rPr>
        <w:t>е</w:t>
      </w:r>
      <w:r w:rsidR="004256CB" w:rsidRPr="00EF5A82">
        <w:rPr>
          <w:rStyle w:val="Strong"/>
          <w:rFonts w:ascii="Cambria" w:eastAsia="Calibri" w:hAnsi="Cambria" w:cs="Times New Roman"/>
          <w:b w:val="0"/>
          <w:sz w:val="24"/>
          <w:szCs w:val="24"/>
        </w:rPr>
        <w:t xml:space="preserve"> </w:t>
      </w:r>
      <w:r w:rsidR="002C1921" w:rsidRPr="00EF5A82">
        <w:rPr>
          <w:rStyle w:val="Strong"/>
          <w:rFonts w:ascii="Cambria" w:eastAsia="Calibri" w:hAnsi="Cambria" w:cs="Times New Roman"/>
          <w:b w:val="0"/>
          <w:sz w:val="24"/>
          <w:szCs w:val="24"/>
        </w:rPr>
        <w:t xml:space="preserve">на международното летище в </w:t>
      </w:r>
      <w:r w:rsidR="00004166">
        <w:rPr>
          <w:rStyle w:val="Strong"/>
          <w:rFonts w:ascii="Cambria" w:eastAsia="Calibri" w:hAnsi="Cambria" w:cs="Times New Roman"/>
          <w:b w:val="0"/>
          <w:sz w:val="24"/>
          <w:szCs w:val="24"/>
        </w:rPr>
        <w:t xml:space="preserve">Кула Лумпур в </w:t>
      </w:r>
      <w:r w:rsidR="002C1921" w:rsidRPr="00EF5A82">
        <w:rPr>
          <w:rStyle w:val="Strong"/>
          <w:rFonts w:ascii="Cambria" w:eastAsia="Calibri" w:hAnsi="Cambria" w:cs="Times New Roman"/>
          <w:b w:val="0"/>
          <w:sz w:val="24"/>
          <w:szCs w:val="24"/>
        </w:rPr>
        <w:t xml:space="preserve"> </w:t>
      </w:r>
      <w:r w:rsidR="00A40EE9" w:rsidRPr="00EF5A82">
        <w:rPr>
          <w:rStyle w:val="Strong"/>
          <w:rFonts w:ascii="Cambria" w:eastAsia="Calibri" w:hAnsi="Cambria" w:cs="Times New Roman"/>
          <w:b w:val="0"/>
          <w:sz w:val="24"/>
          <w:szCs w:val="24"/>
        </w:rPr>
        <w:t xml:space="preserve">в </w:t>
      </w:r>
      <w:r w:rsidR="00004166">
        <w:rPr>
          <w:rStyle w:val="Strong"/>
          <w:rFonts w:ascii="Cambria" w:eastAsia="Calibri" w:hAnsi="Cambria" w:cs="Times New Roman"/>
          <w:b w:val="0"/>
          <w:sz w:val="24"/>
          <w:szCs w:val="24"/>
        </w:rPr>
        <w:t>08</w:t>
      </w:r>
      <w:r w:rsidR="00A40EE9" w:rsidRPr="00EF5A82">
        <w:rPr>
          <w:rStyle w:val="Strong"/>
          <w:rFonts w:ascii="Cambria" w:eastAsia="Calibri" w:hAnsi="Cambria" w:cs="Times New Roman"/>
          <w:b w:val="0"/>
          <w:sz w:val="24"/>
          <w:szCs w:val="24"/>
        </w:rPr>
        <w:t>:</w:t>
      </w:r>
      <w:r w:rsidR="00004166">
        <w:rPr>
          <w:rStyle w:val="Strong"/>
          <w:rFonts w:ascii="Cambria" w:eastAsia="Calibri" w:hAnsi="Cambria" w:cs="Times New Roman"/>
          <w:b w:val="0"/>
          <w:sz w:val="24"/>
          <w:szCs w:val="24"/>
        </w:rPr>
        <w:t>15</w:t>
      </w:r>
      <w:r w:rsidR="00A40EE9" w:rsidRPr="00EF5A82">
        <w:rPr>
          <w:rStyle w:val="Strong"/>
          <w:rFonts w:ascii="Cambria" w:eastAsia="Calibri" w:hAnsi="Cambria" w:cs="Times New Roman"/>
          <w:b w:val="0"/>
          <w:sz w:val="24"/>
          <w:szCs w:val="24"/>
        </w:rPr>
        <w:t xml:space="preserve"> часа. Посрещане от представител на фирмата-партньор</w:t>
      </w:r>
      <w:r w:rsidR="00B8067A">
        <w:rPr>
          <w:rStyle w:val="Strong"/>
          <w:rFonts w:ascii="Cambria" w:eastAsia="Calibri" w:hAnsi="Cambria" w:cs="Times New Roman"/>
          <w:b w:val="0"/>
          <w:sz w:val="24"/>
          <w:szCs w:val="24"/>
        </w:rPr>
        <w:t>.</w:t>
      </w:r>
      <w:r w:rsidR="00A40EE9" w:rsidRPr="00EF5A82">
        <w:rPr>
          <w:rStyle w:val="Strong"/>
          <w:rFonts w:ascii="Cambria" w:eastAsia="Calibri" w:hAnsi="Cambria" w:cs="Times New Roman"/>
          <w:b w:val="0"/>
          <w:sz w:val="24"/>
          <w:szCs w:val="24"/>
        </w:rPr>
        <w:t xml:space="preserve"> </w:t>
      </w:r>
      <w:r w:rsidR="00624CB3">
        <w:rPr>
          <w:rStyle w:val="Strong"/>
          <w:rFonts w:ascii="Cambria" w:eastAsia="Calibri" w:hAnsi="Cambria" w:cs="Times New Roman"/>
          <w:b w:val="0"/>
          <w:sz w:val="24"/>
          <w:szCs w:val="24"/>
        </w:rPr>
        <w:t xml:space="preserve">Посещение на </w:t>
      </w:r>
      <w:r w:rsidR="00624CB3" w:rsidRPr="00F76E0B">
        <w:rPr>
          <w:rStyle w:val="Strong"/>
          <w:rFonts w:ascii="Cambria" w:eastAsia="Calibri" w:hAnsi="Cambria" w:cs="Times New Roman"/>
          <w:sz w:val="24"/>
          <w:szCs w:val="24"/>
        </w:rPr>
        <w:t xml:space="preserve">гр. </w:t>
      </w:r>
      <w:r w:rsidR="00624CB3" w:rsidRPr="00F76E0B">
        <w:rPr>
          <w:rStyle w:val="Strong"/>
          <w:rFonts w:ascii="Cambria" w:eastAsia="Calibri" w:hAnsi="Cambria" w:cs="Times New Roman"/>
          <w:sz w:val="24"/>
          <w:szCs w:val="24"/>
        </w:rPr>
        <w:t>Путраджая</w:t>
      </w:r>
      <w:r w:rsidR="00624CB3">
        <w:rPr>
          <w:rStyle w:val="Strong"/>
          <w:rFonts w:ascii="Cambria" w:eastAsia="Calibri" w:hAnsi="Cambria" w:cs="Times New Roman"/>
          <w:b w:val="0"/>
          <w:sz w:val="24"/>
          <w:szCs w:val="24"/>
        </w:rPr>
        <w:t xml:space="preserve"> - </w:t>
      </w:r>
      <w:r w:rsidR="00624CB3" w:rsidRPr="00624CB3">
        <w:rPr>
          <w:rStyle w:val="Strong"/>
          <w:rFonts w:ascii="Cambria" w:eastAsia="Calibri" w:hAnsi="Cambria" w:cs="Times New Roman"/>
          <w:b w:val="0"/>
          <w:sz w:val="24"/>
          <w:szCs w:val="24"/>
          <w:lang w:val="ru-RU"/>
        </w:rPr>
        <w:t>поглед към модерността и величието на федералната административна столица на Малайзия</w:t>
      </w:r>
      <w:r w:rsidR="00624CB3">
        <w:rPr>
          <w:rStyle w:val="Strong"/>
          <w:rFonts w:ascii="Cambria" w:eastAsia="Calibri" w:hAnsi="Cambria" w:cs="Times New Roman"/>
          <w:b w:val="0"/>
          <w:sz w:val="24"/>
          <w:szCs w:val="24"/>
        </w:rPr>
        <w:t>.</w:t>
      </w:r>
    </w:p>
    <w:p w:rsidR="00624CB3" w:rsidRPr="006F1C62" w:rsidRDefault="00624CB3" w:rsidP="00624CB3">
      <w:pPr>
        <w:pStyle w:val="BodyText"/>
        <w:spacing w:after="0"/>
        <w:jc w:val="both"/>
        <w:outlineLvl w:val="0"/>
        <w:rPr>
          <w:rStyle w:val="Strong"/>
          <w:rFonts w:ascii="Cambria" w:eastAsia="Calibri" w:hAnsi="Cambria" w:cs="Times New Roman"/>
          <w:b w:val="0"/>
          <w:sz w:val="24"/>
          <w:szCs w:val="24"/>
        </w:rPr>
      </w:pPr>
      <w:r>
        <w:rPr>
          <w:rStyle w:val="Strong"/>
          <w:rFonts w:ascii="Cambria" w:eastAsia="Calibri" w:hAnsi="Cambria" w:cs="Times New Roman"/>
          <w:b w:val="0"/>
          <w:sz w:val="24"/>
          <w:szCs w:val="24"/>
        </w:rPr>
        <w:t>Нашата обиколка ще започне от</w:t>
      </w:r>
      <w:r w:rsidRPr="00624CB3">
        <w:rPr>
          <w:rStyle w:val="Strong"/>
          <w:rFonts w:ascii="Cambria" w:eastAsia="Calibri" w:hAnsi="Cambria" w:cs="Times New Roman"/>
          <w:b w:val="0"/>
          <w:sz w:val="24"/>
          <w:szCs w:val="24"/>
          <w:lang w:val="ru-RU"/>
        </w:rPr>
        <w:t xml:space="preserve"> Международният конгресен център, архитектурен шедьовър, известен със своя футуристичен дизайн, </w:t>
      </w:r>
      <w:r>
        <w:rPr>
          <w:rStyle w:val="Strong"/>
          <w:rFonts w:ascii="Cambria" w:eastAsia="Calibri" w:hAnsi="Cambria" w:cs="Times New Roman"/>
          <w:b w:val="0"/>
          <w:sz w:val="24"/>
          <w:szCs w:val="24"/>
        </w:rPr>
        <w:t xml:space="preserve"> от </w:t>
      </w:r>
      <w:r w:rsidRPr="00624CB3">
        <w:rPr>
          <w:rStyle w:val="Strong"/>
          <w:rFonts w:ascii="Cambria" w:eastAsia="Calibri" w:hAnsi="Cambria" w:cs="Times New Roman"/>
          <w:b w:val="0"/>
          <w:sz w:val="24"/>
          <w:szCs w:val="24"/>
          <w:lang w:val="ru-RU"/>
        </w:rPr>
        <w:t>къдет</w:t>
      </w:r>
      <w:r>
        <w:rPr>
          <w:rStyle w:val="Strong"/>
          <w:rFonts w:ascii="Cambria" w:eastAsia="Calibri" w:hAnsi="Cambria" w:cs="Times New Roman"/>
          <w:b w:val="0"/>
          <w:sz w:val="24"/>
          <w:szCs w:val="24"/>
        </w:rPr>
        <w:t xml:space="preserve">о </w:t>
      </w:r>
      <w:r w:rsidRPr="00624CB3">
        <w:rPr>
          <w:rStyle w:val="Strong"/>
          <w:rFonts w:ascii="Cambria" w:eastAsia="Calibri" w:hAnsi="Cambria" w:cs="Times New Roman"/>
          <w:b w:val="0"/>
          <w:sz w:val="24"/>
          <w:szCs w:val="24"/>
          <w:lang w:val="ru-RU"/>
        </w:rPr>
        <w:t>ще се насладите на панорамната гледка към административната столица на Малайзия.</w:t>
      </w:r>
      <w:r>
        <w:rPr>
          <w:rStyle w:val="Strong"/>
          <w:rFonts w:ascii="Cambria" w:eastAsia="Calibri" w:hAnsi="Cambria" w:cs="Times New Roman"/>
          <w:b w:val="0"/>
          <w:sz w:val="24"/>
          <w:szCs w:val="24"/>
        </w:rPr>
        <w:t xml:space="preserve"> По път към П</w:t>
      </w:r>
      <w:r w:rsidRPr="006F1C62">
        <w:rPr>
          <w:rStyle w:val="Strong"/>
          <w:rFonts w:ascii="Cambria" w:eastAsia="Calibri" w:hAnsi="Cambria" w:cs="Times New Roman"/>
          <w:b w:val="0"/>
          <w:sz w:val="24"/>
          <w:szCs w:val="24"/>
        </w:rPr>
        <w:t xml:space="preserve">арламента, </w:t>
      </w:r>
      <w:r>
        <w:rPr>
          <w:rStyle w:val="Strong"/>
          <w:rFonts w:ascii="Cambria" w:eastAsia="Calibri" w:hAnsi="Cambria" w:cs="Times New Roman"/>
          <w:b w:val="0"/>
          <w:sz w:val="24"/>
          <w:szCs w:val="24"/>
        </w:rPr>
        <w:t>ще минете покрай М</w:t>
      </w:r>
      <w:r w:rsidRPr="006F1C62">
        <w:rPr>
          <w:rStyle w:val="Strong"/>
          <w:rFonts w:ascii="Cambria" w:eastAsia="Calibri" w:hAnsi="Cambria" w:cs="Times New Roman"/>
          <w:b w:val="0"/>
          <w:sz w:val="24"/>
          <w:szCs w:val="24"/>
        </w:rPr>
        <w:t xml:space="preserve">оста Путраджая, </w:t>
      </w:r>
      <w:r>
        <w:rPr>
          <w:rStyle w:val="Strong"/>
          <w:rFonts w:ascii="Cambria" w:eastAsia="Calibri" w:hAnsi="Cambria" w:cs="Times New Roman"/>
          <w:b w:val="0"/>
          <w:sz w:val="24"/>
          <w:szCs w:val="24"/>
        </w:rPr>
        <w:t>Министерство на П</w:t>
      </w:r>
      <w:r w:rsidRPr="006F1C62">
        <w:rPr>
          <w:rStyle w:val="Strong"/>
          <w:rFonts w:ascii="Cambria" w:eastAsia="Calibri" w:hAnsi="Cambria" w:cs="Times New Roman"/>
          <w:b w:val="0"/>
          <w:sz w:val="24"/>
          <w:szCs w:val="24"/>
        </w:rPr>
        <w:t xml:space="preserve">равосъдието, „Стоманената джамия“ и </w:t>
      </w:r>
      <w:r>
        <w:rPr>
          <w:rStyle w:val="Strong"/>
          <w:rFonts w:ascii="Cambria" w:eastAsia="Calibri" w:hAnsi="Cambria" w:cs="Times New Roman"/>
          <w:b w:val="0"/>
          <w:sz w:val="24"/>
          <w:szCs w:val="24"/>
        </w:rPr>
        <w:t>ще се удивите от</w:t>
      </w:r>
      <w:r w:rsidRPr="006F1C62">
        <w:rPr>
          <w:rStyle w:val="Strong"/>
          <w:rFonts w:ascii="Cambria" w:eastAsia="Calibri" w:hAnsi="Cambria" w:cs="Times New Roman"/>
          <w:b w:val="0"/>
          <w:sz w:val="24"/>
          <w:szCs w:val="24"/>
        </w:rPr>
        <w:t xml:space="preserve"> поразителн</w:t>
      </w:r>
      <w:r>
        <w:rPr>
          <w:rStyle w:val="Strong"/>
          <w:rFonts w:ascii="Cambria" w:eastAsia="Calibri" w:hAnsi="Cambria" w:cs="Times New Roman"/>
          <w:b w:val="0"/>
          <w:sz w:val="24"/>
          <w:szCs w:val="24"/>
        </w:rPr>
        <w:t>ата архитектура на сгради като Кабинета на М</w:t>
      </w:r>
      <w:r w:rsidRPr="006F1C62">
        <w:rPr>
          <w:rStyle w:val="Strong"/>
          <w:rFonts w:ascii="Cambria" w:eastAsia="Calibri" w:hAnsi="Cambria" w:cs="Times New Roman"/>
          <w:b w:val="0"/>
          <w:sz w:val="24"/>
          <w:szCs w:val="24"/>
        </w:rPr>
        <w:t>инистър-председателя (Perdana Putra); Министерство на финансите; Министерство на жените, семейството и развитието на общността; Putrajaya Corporation Complex и много други.</w:t>
      </w:r>
      <w:r>
        <w:rPr>
          <w:rStyle w:val="Strong"/>
          <w:rFonts w:ascii="Cambria" w:eastAsia="Calibri" w:hAnsi="Cambria" w:cs="Times New Roman"/>
          <w:b w:val="0"/>
          <w:sz w:val="24"/>
          <w:szCs w:val="24"/>
        </w:rPr>
        <w:t xml:space="preserve"> </w:t>
      </w:r>
      <w:r w:rsidRPr="006F1C62">
        <w:rPr>
          <w:rStyle w:val="Strong"/>
          <w:rFonts w:ascii="Cambria" w:eastAsia="Calibri" w:hAnsi="Cambria" w:cs="Times New Roman"/>
          <w:b w:val="0"/>
          <w:sz w:val="24"/>
          <w:szCs w:val="24"/>
        </w:rPr>
        <w:t xml:space="preserve">При пристигането си на Datarang Putra [площад Путра], една от най-емблематичните забележителности на Путраджая, </w:t>
      </w:r>
      <w:r>
        <w:rPr>
          <w:rStyle w:val="Strong"/>
          <w:rFonts w:ascii="Cambria" w:eastAsia="Calibri" w:hAnsi="Cambria" w:cs="Times New Roman"/>
          <w:b w:val="0"/>
          <w:sz w:val="24"/>
          <w:szCs w:val="24"/>
        </w:rPr>
        <w:t>насладете се на</w:t>
      </w:r>
      <w:r w:rsidRPr="006F1C62">
        <w:rPr>
          <w:rStyle w:val="Strong"/>
          <w:rFonts w:ascii="Cambria" w:eastAsia="Calibri" w:hAnsi="Cambria" w:cs="Times New Roman"/>
          <w:b w:val="0"/>
          <w:sz w:val="24"/>
          <w:szCs w:val="24"/>
        </w:rPr>
        <w:t xml:space="preserve"> пейзажа с джамията Путра и на уникална</w:t>
      </w:r>
      <w:r>
        <w:rPr>
          <w:rStyle w:val="Strong"/>
          <w:rFonts w:ascii="Cambria" w:eastAsia="Calibri" w:hAnsi="Cambria" w:cs="Times New Roman"/>
          <w:b w:val="0"/>
          <w:sz w:val="24"/>
          <w:szCs w:val="24"/>
        </w:rPr>
        <w:t>та</w:t>
      </w:r>
      <w:r w:rsidRPr="006F1C62">
        <w:rPr>
          <w:rStyle w:val="Strong"/>
          <w:rFonts w:ascii="Cambria" w:eastAsia="Calibri" w:hAnsi="Cambria" w:cs="Times New Roman"/>
          <w:b w:val="0"/>
          <w:sz w:val="24"/>
          <w:szCs w:val="24"/>
        </w:rPr>
        <w:t xml:space="preserve"> система от </w:t>
      </w:r>
      <w:r>
        <w:rPr>
          <w:rStyle w:val="Strong"/>
          <w:rFonts w:ascii="Cambria" w:eastAsia="Calibri" w:hAnsi="Cambria" w:cs="Times New Roman"/>
          <w:b w:val="0"/>
          <w:sz w:val="24"/>
          <w:szCs w:val="24"/>
        </w:rPr>
        <w:t>близките</w:t>
      </w:r>
      <w:r w:rsidRPr="006F1C62">
        <w:rPr>
          <w:rStyle w:val="Strong"/>
          <w:rFonts w:ascii="Cambria" w:eastAsia="Calibri" w:hAnsi="Cambria" w:cs="Times New Roman"/>
          <w:b w:val="0"/>
          <w:sz w:val="24"/>
          <w:szCs w:val="24"/>
        </w:rPr>
        <w:t xml:space="preserve"> изкуствени езера.</w:t>
      </w:r>
    </w:p>
    <w:p w:rsidR="00624CB3" w:rsidRDefault="00624CB3" w:rsidP="00624CB3">
      <w:pPr>
        <w:pStyle w:val="BodyText"/>
        <w:spacing w:after="0"/>
        <w:jc w:val="both"/>
        <w:outlineLvl w:val="0"/>
        <w:rPr>
          <w:rStyle w:val="Strong"/>
          <w:rFonts w:ascii="Cambria" w:eastAsia="Calibri" w:hAnsi="Cambria" w:cs="Times New Roman"/>
          <w:b w:val="0"/>
          <w:sz w:val="24"/>
          <w:szCs w:val="24"/>
        </w:rPr>
      </w:pPr>
      <w:r>
        <w:rPr>
          <w:rStyle w:val="Strong"/>
          <w:rFonts w:ascii="Cambria" w:eastAsia="Calibri" w:hAnsi="Cambria" w:cs="Times New Roman"/>
          <w:b w:val="0"/>
          <w:sz w:val="24"/>
          <w:szCs w:val="24"/>
        </w:rPr>
        <w:t>Настаняване около 14ч</w:t>
      </w:r>
      <w:r>
        <w:rPr>
          <w:rStyle w:val="Strong"/>
          <w:rFonts w:ascii="Cambria" w:eastAsia="Calibri" w:hAnsi="Cambria" w:cs="Times New Roman"/>
          <w:b w:val="0"/>
          <w:sz w:val="24"/>
          <w:szCs w:val="24"/>
        </w:rPr>
        <w:t>.</w:t>
      </w:r>
      <w:r>
        <w:rPr>
          <w:rStyle w:val="Strong"/>
          <w:rFonts w:ascii="Cambria" w:eastAsia="Calibri" w:hAnsi="Cambria" w:cs="Times New Roman"/>
          <w:b w:val="0"/>
          <w:sz w:val="24"/>
          <w:szCs w:val="24"/>
        </w:rPr>
        <w:t xml:space="preserve"> в хотел </w:t>
      </w:r>
      <w:hyperlink r:id="rId7" w:history="1">
        <w:r w:rsidRPr="00134A13">
          <w:rPr>
            <w:rStyle w:val="Hyperlink"/>
            <w:rFonts w:ascii="Cambria" w:eastAsia="Calibri" w:hAnsi="Cambria" w:cs="Times New Roman"/>
            <w:sz w:val="24"/>
            <w:szCs w:val="24"/>
            <w:lang w:val="en-US"/>
          </w:rPr>
          <w:t>Impiana</w:t>
        </w:r>
        <w:r w:rsidRPr="00232F97">
          <w:rPr>
            <w:rStyle w:val="Hyperlink"/>
            <w:rFonts w:ascii="Cambria" w:eastAsia="Calibri" w:hAnsi="Cambria" w:cs="Times New Roman"/>
            <w:sz w:val="24"/>
            <w:szCs w:val="24"/>
            <w:lang w:val="ru-RU"/>
          </w:rPr>
          <w:t xml:space="preserve"> </w:t>
        </w:r>
        <w:r w:rsidRPr="00134A13">
          <w:rPr>
            <w:rStyle w:val="Hyperlink"/>
            <w:rFonts w:ascii="Cambria" w:eastAsia="Calibri" w:hAnsi="Cambria" w:cs="Times New Roman"/>
            <w:sz w:val="24"/>
            <w:szCs w:val="24"/>
            <w:lang w:val="en-US"/>
          </w:rPr>
          <w:t>KLLC</w:t>
        </w:r>
        <w:r w:rsidRPr="00232F97">
          <w:rPr>
            <w:rStyle w:val="Hyperlink"/>
            <w:rFonts w:ascii="Cambria" w:eastAsia="Calibri" w:hAnsi="Cambria" w:cs="Times New Roman"/>
            <w:sz w:val="24"/>
            <w:szCs w:val="24"/>
            <w:lang w:val="ru-RU"/>
          </w:rPr>
          <w:t xml:space="preserve"> </w:t>
        </w:r>
        <w:r w:rsidRPr="00134A13">
          <w:rPr>
            <w:rStyle w:val="Hyperlink"/>
            <w:rFonts w:ascii="Cambria" w:eastAsia="Calibri" w:hAnsi="Cambria" w:cs="Times New Roman"/>
            <w:sz w:val="24"/>
            <w:szCs w:val="24"/>
            <w:lang w:val="en-US"/>
          </w:rPr>
          <w:t>Hotel</w:t>
        </w:r>
        <w:r w:rsidRPr="00232F97">
          <w:rPr>
            <w:rStyle w:val="Hyperlink"/>
            <w:rFonts w:ascii="Cambria" w:eastAsia="Calibri" w:hAnsi="Cambria" w:cs="Times New Roman"/>
            <w:sz w:val="24"/>
            <w:szCs w:val="24"/>
            <w:lang w:val="ru-RU"/>
          </w:rPr>
          <w:t xml:space="preserve"> </w:t>
        </w:r>
        <w:r w:rsidRPr="00134A13">
          <w:rPr>
            <w:rStyle w:val="Hyperlink"/>
            <w:rFonts w:ascii="Cambria" w:eastAsia="Calibri" w:hAnsi="Cambria" w:cs="Times New Roman"/>
            <w:sz w:val="24"/>
            <w:szCs w:val="24"/>
          </w:rPr>
          <w:t>4*</w:t>
        </w:r>
      </w:hyperlink>
      <w:r>
        <w:rPr>
          <w:rStyle w:val="Strong"/>
          <w:rFonts w:ascii="Cambria" w:eastAsia="Calibri" w:hAnsi="Cambria" w:cs="Times New Roman"/>
          <w:b w:val="0"/>
          <w:sz w:val="24"/>
          <w:szCs w:val="24"/>
        </w:rPr>
        <w:t xml:space="preserve"> или подобен. Почивка и освежаване. Към 17ч. посещение на </w:t>
      </w:r>
      <w:r w:rsidRPr="00624CB3">
        <w:rPr>
          <w:rStyle w:val="Strong"/>
          <w:rFonts w:ascii="Cambria" w:eastAsia="Calibri" w:hAnsi="Cambria" w:cs="Times New Roman"/>
          <w:sz w:val="24"/>
          <w:szCs w:val="24"/>
        </w:rPr>
        <w:t>Кулите „Петронас“</w:t>
      </w:r>
      <w:r>
        <w:rPr>
          <w:rStyle w:val="Strong"/>
          <w:rFonts w:ascii="Cambria" w:eastAsia="Calibri" w:hAnsi="Cambria" w:cs="Times New Roman"/>
          <w:b w:val="0"/>
          <w:sz w:val="24"/>
          <w:szCs w:val="24"/>
        </w:rPr>
        <w:t xml:space="preserve"> – най-високите кули-близнаци в света. Кулите</w:t>
      </w:r>
      <w:r w:rsidRPr="000B4FF8">
        <w:rPr>
          <w:rStyle w:val="Strong"/>
          <w:rFonts w:ascii="Cambria" w:eastAsia="Calibri" w:hAnsi="Cambria" w:cs="Times New Roman"/>
          <w:b w:val="0"/>
          <w:sz w:val="24"/>
          <w:szCs w:val="24"/>
        </w:rPr>
        <w:t xml:space="preserve"> са 88-етажни небостъргачи. Височина - 451,9 метра. Отличават се не толкова с височината си, колкото със сложната си конструкция. Площта на сградата е 213 750 m2, което се равнява на 48 футболни игрища. Самите кули заемат 40 хектара. В сградата са разположени офиси, конферентни зали и Художествена галерия.</w:t>
      </w:r>
      <w:r>
        <w:rPr>
          <w:rStyle w:val="Strong"/>
          <w:rFonts w:ascii="Cambria" w:eastAsia="Calibri" w:hAnsi="Cambria" w:cs="Times New Roman"/>
          <w:b w:val="0"/>
          <w:sz w:val="24"/>
          <w:szCs w:val="24"/>
        </w:rPr>
        <w:t xml:space="preserve"> Д</w:t>
      </w:r>
      <w:r w:rsidRPr="000B4FF8">
        <w:rPr>
          <w:rStyle w:val="Strong"/>
          <w:rFonts w:ascii="Cambria" w:eastAsia="Calibri" w:hAnsi="Cambria" w:cs="Times New Roman"/>
          <w:b w:val="0"/>
          <w:sz w:val="24"/>
          <w:szCs w:val="24"/>
        </w:rPr>
        <w:t>вете кули са съединени на 41-ия и 42-ия етаж (175 м над нивото на улицата) с 58-метров двуетажен небесен мост.</w:t>
      </w:r>
      <w:r>
        <w:rPr>
          <w:rStyle w:val="Strong"/>
          <w:rFonts w:ascii="Cambria" w:eastAsia="Calibri" w:hAnsi="Cambria" w:cs="Times New Roman"/>
          <w:b w:val="0"/>
          <w:sz w:val="24"/>
          <w:szCs w:val="24"/>
        </w:rPr>
        <w:t xml:space="preserve"> </w:t>
      </w:r>
    </w:p>
    <w:p w:rsidR="00624CB3" w:rsidRDefault="00624CB3" w:rsidP="00624CB3">
      <w:pPr>
        <w:pStyle w:val="BodyText"/>
        <w:spacing w:after="0"/>
        <w:jc w:val="both"/>
        <w:outlineLvl w:val="0"/>
        <w:rPr>
          <w:rStyle w:val="Strong"/>
          <w:rFonts w:ascii="Cambria" w:eastAsia="Calibri" w:hAnsi="Cambria" w:cs="Times New Roman"/>
          <w:b w:val="0"/>
          <w:sz w:val="24"/>
          <w:szCs w:val="24"/>
        </w:rPr>
      </w:pPr>
      <w:r>
        <w:rPr>
          <w:rStyle w:val="Strong"/>
          <w:rFonts w:ascii="Cambria" w:eastAsia="Calibri" w:hAnsi="Cambria" w:cs="Times New Roman"/>
          <w:b w:val="0"/>
          <w:sz w:val="24"/>
          <w:szCs w:val="24"/>
        </w:rPr>
        <w:t>Ще имате възможността да се изкачите и насладите на гледката както от моста, който съединява кулите между 41 и 42 етаж, така и от 86-тия етаж – 360“ гледка!</w:t>
      </w:r>
    </w:p>
    <w:p w:rsidR="00624CB3" w:rsidRDefault="00624CB3" w:rsidP="00624CB3">
      <w:pPr>
        <w:pStyle w:val="BodyText"/>
        <w:spacing w:after="0"/>
        <w:jc w:val="both"/>
        <w:outlineLvl w:val="0"/>
        <w:rPr>
          <w:rStyle w:val="Strong"/>
          <w:rFonts w:ascii="Cambria" w:eastAsia="Calibri" w:hAnsi="Cambria" w:cs="Times New Roman"/>
          <w:b w:val="0"/>
          <w:sz w:val="24"/>
          <w:szCs w:val="24"/>
        </w:rPr>
      </w:pPr>
      <w:r>
        <w:rPr>
          <w:rStyle w:val="Strong"/>
          <w:rFonts w:ascii="Cambria" w:eastAsia="Calibri" w:hAnsi="Cambria" w:cs="Times New Roman"/>
          <w:b w:val="0"/>
          <w:sz w:val="24"/>
          <w:szCs w:val="24"/>
        </w:rPr>
        <w:t>Нощувка.</w:t>
      </w:r>
    </w:p>
    <w:p w:rsidR="00061E7E" w:rsidRPr="00EF5A82" w:rsidRDefault="00061E7E" w:rsidP="00A40EE9">
      <w:pPr>
        <w:pStyle w:val="BodyText"/>
        <w:spacing w:after="0"/>
        <w:jc w:val="both"/>
        <w:outlineLvl w:val="0"/>
        <w:rPr>
          <w:rStyle w:val="Strong"/>
          <w:rFonts w:ascii="Cambria" w:eastAsia="Calibri" w:hAnsi="Cambria" w:cs="Times New Roman"/>
          <w:b w:val="0"/>
          <w:sz w:val="24"/>
          <w:szCs w:val="24"/>
        </w:rPr>
      </w:pPr>
    </w:p>
    <w:p w:rsidR="00A40EE9" w:rsidRPr="00EF5A82" w:rsidRDefault="00892E16" w:rsidP="00A40EE9">
      <w:pPr>
        <w:pStyle w:val="BodyText"/>
        <w:spacing w:after="0"/>
        <w:jc w:val="both"/>
        <w:outlineLvl w:val="0"/>
        <w:rPr>
          <w:rStyle w:val="Strong"/>
          <w:rFonts w:ascii="Cambria" w:eastAsia="Calibri" w:hAnsi="Cambria" w:cs="Times New Roman"/>
          <w:sz w:val="24"/>
          <w:szCs w:val="24"/>
        </w:rPr>
      </w:pPr>
      <w:r w:rsidRPr="00EF5A82">
        <w:rPr>
          <w:rStyle w:val="Strong"/>
          <w:rFonts w:ascii="Cambria" w:eastAsia="Calibri" w:hAnsi="Cambria" w:cs="Times New Roman"/>
          <w:sz w:val="24"/>
          <w:szCs w:val="24"/>
          <w:u w:val="single"/>
        </w:rPr>
        <w:t>3-ти ден</w:t>
      </w:r>
      <w:r w:rsidR="00DC0546" w:rsidRPr="00EF5A82">
        <w:rPr>
          <w:rStyle w:val="Strong"/>
          <w:rFonts w:ascii="Cambria" w:eastAsia="Calibri" w:hAnsi="Cambria" w:cs="Times New Roman"/>
          <w:sz w:val="24"/>
          <w:szCs w:val="24"/>
        </w:rPr>
        <w:t xml:space="preserve">: </w:t>
      </w:r>
      <w:r w:rsidR="00B8067A">
        <w:rPr>
          <w:rStyle w:val="Strong"/>
          <w:rFonts w:ascii="Cambria" w:eastAsia="Calibri" w:hAnsi="Cambria" w:cs="Times New Roman"/>
          <w:sz w:val="24"/>
          <w:szCs w:val="24"/>
        </w:rPr>
        <w:t>18</w:t>
      </w:r>
      <w:r w:rsidR="00FF53C2">
        <w:rPr>
          <w:rStyle w:val="Strong"/>
          <w:rFonts w:ascii="Cambria" w:eastAsia="Calibri" w:hAnsi="Cambria" w:cs="Times New Roman"/>
          <w:sz w:val="24"/>
          <w:szCs w:val="24"/>
        </w:rPr>
        <w:t>.</w:t>
      </w:r>
      <w:r w:rsidR="00B8067A">
        <w:rPr>
          <w:rStyle w:val="Strong"/>
          <w:rFonts w:ascii="Cambria" w:eastAsia="Calibri" w:hAnsi="Cambria" w:cs="Times New Roman"/>
          <w:sz w:val="24"/>
          <w:szCs w:val="24"/>
        </w:rPr>
        <w:t>11</w:t>
      </w:r>
      <w:r w:rsidR="00FF53C2">
        <w:rPr>
          <w:rStyle w:val="Strong"/>
          <w:rFonts w:ascii="Cambria" w:eastAsia="Calibri" w:hAnsi="Cambria" w:cs="Times New Roman"/>
          <w:sz w:val="24"/>
          <w:szCs w:val="24"/>
        </w:rPr>
        <w:t xml:space="preserve">.2024 / </w:t>
      </w:r>
      <w:r w:rsidR="00B8067A">
        <w:rPr>
          <w:rStyle w:val="Strong"/>
          <w:rFonts w:ascii="Cambria" w:eastAsia="Calibri" w:hAnsi="Cambria" w:cs="Times New Roman"/>
          <w:sz w:val="24"/>
          <w:szCs w:val="24"/>
        </w:rPr>
        <w:t>КУАЛА ЛУМПУР, Изхранване – Закуска, обяд и вечеря</w:t>
      </w:r>
    </w:p>
    <w:p w:rsidR="00B8067A" w:rsidRPr="00185F83" w:rsidRDefault="00B8067A" w:rsidP="00B8067A">
      <w:pPr>
        <w:jc w:val="both"/>
        <w:rPr>
          <w:rFonts w:ascii="Cambria" w:hAnsi="Cambria"/>
        </w:rPr>
      </w:pPr>
      <w:r>
        <w:rPr>
          <w:rFonts w:ascii="Cambria" w:hAnsi="Cambria"/>
        </w:rPr>
        <w:t xml:space="preserve">Закуска. Обиколна екскурзия (включена в пакетната цена). </w:t>
      </w:r>
      <w:r w:rsidRPr="00185F83">
        <w:rPr>
          <w:rFonts w:ascii="Cambria" w:hAnsi="Cambria"/>
        </w:rPr>
        <w:t>Това интригуващо пътешествие ще ви запознае с един от най-красивите градове в света и една от най-младите столици - "Великолепн</w:t>
      </w:r>
      <w:r>
        <w:rPr>
          <w:rFonts w:ascii="Cambria" w:hAnsi="Cambria"/>
        </w:rPr>
        <w:t>ият</w:t>
      </w:r>
      <w:r w:rsidRPr="00185F83">
        <w:rPr>
          <w:rFonts w:ascii="Cambria" w:hAnsi="Cambria"/>
        </w:rPr>
        <w:t xml:space="preserve">" </w:t>
      </w:r>
      <w:r w:rsidRPr="00185F83">
        <w:rPr>
          <w:rFonts w:ascii="Cambria" w:hAnsi="Cambria"/>
          <w:b/>
        </w:rPr>
        <w:t>Куала Лумпур</w:t>
      </w:r>
      <w:r>
        <w:rPr>
          <w:rFonts w:ascii="Cambria" w:hAnsi="Cambria"/>
          <w:b/>
        </w:rPr>
        <w:t xml:space="preserve"> - </w:t>
      </w:r>
      <w:r w:rsidRPr="00686CDD">
        <w:rPr>
          <w:rFonts w:ascii="Cambria" w:hAnsi="Cambria"/>
        </w:rPr>
        <w:t>абсолютен контраст между небостъргачи и кол</w:t>
      </w:r>
      <w:r>
        <w:rPr>
          <w:rFonts w:ascii="Cambria" w:hAnsi="Cambria"/>
        </w:rPr>
        <w:t>ониални сгради от минали векове</w:t>
      </w:r>
      <w:r w:rsidRPr="00185F83">
        <w:rPr>
          <w:rFonts w:ascii="Cambria" w:hAnsi="Cambria"/>
        </w:rPr>
        <w:t>.</w:t>
      </w:r>
    </w:p>
    <w:p w:rsidR="00B8067A" w:rsidRDefault="00B8067A" w:rsidP="00B8067A">
      <w:pPr>
        <w:jc w:val="both"/>
        <w:rPr>
          <w:rFonts w:ascii="Cambria" w:hAnsi="Cambria"/>
        </w:rPr>
      </w:pPr>
      <w:r w:rsidRPr="006C2E01">
        <w:rPr>
          <w:rFonts w:ascii="Cambria" w:hAnsi="Cambria"/>
        </w:rPr>
        <w:t xml:space="preserve">Ще научите за историята на страната и ще видите „Площада на независимостта“, Резиденцията на Британския губернатор, впечатляващия 95 метров пилон,  извисяващ националния флаг на Малайзия, ще се снимате с почетната гвардия, охраняваща Кралския дворец. Преди да се насладите на вкусен обяд, ще се заредите духовно, разглеждайки </w:t>
      </w:r>
      <w:r w:rsidRPr="006C2E01">
        <w:rPr>
          <w:rFonts w:ascii="Cambria" w:hAnsi="Cambria"/>
        </w:rPr>
        <w:lastRenderedPageBreak/>
        <w:t>цветното великолепие на китайския храм „Богини на Милосърдието“ и неповторимата архитектура на „Националната джамия“.</w:t>
      </w:r>
    </w:p>
    <w:p w:rsidR="00B8067A" w:rsidRPr="00185F83" w:rsidRDefault="00B8067A" w:rsidP="00B8067A">
      <w:pPr>
        <w:jc w:val="both"/>
        <w:rPr>
          <w:rFonts w:ascii="Cambria" w:hAnsi="Cambria"/>
        </w:rPr>
      </w:pPr>
      <w:r w:rsidRPr="00185F83">
        <w:rPr>
          <w:rFonts w:ascii="Cambria" w:hAnsi="Cambria"/>
        </w:rPr>
        <w:t xml:space="preserve">Освен това </w:t>
      </w:r>
      <w:r>
        <w:rPr>
          <w:rFonts w:ascii="Cambria" w:hAnsi="Cambria"/>
        </w:rPr>
        <w:t>ще посетим "Пещерите Бату".</w:t>
      </w:r>
      <w:r w:rsidRPr="00185F83">
        <w:rPr>
          <w:rFonts w:ascii="Cambria" w:hAnsi="Cambria"/>
        </w:rPr>
        <w:t xml:space="preserve"> </w:t>
      </w:r>
      <w:r w:rsidRPr="006C2E01">
        <w:rPr>
          <w:rFonts w:ascii="Cambria" w:hAnsi="Cambria"/>
        </w:rPr>
        <w:t>Впечатляваща, величествена природна забележителност. Естествени варовикови пещери, в които изповядващите хинду религията са построили своя храм,</w:t>
      </w:r>
      <w:r w:rsidRPr="00686CDD">
        <w:rPr>
          <w:rFonts w:ascii="Cambria" w:hAnsi="Cambria"/>
        </w:rPr>
        <w:t xml:space="preserve"> 272 </w:t>
      </w:r>
      <w:r w:rsidRPr="006C2E01">
        <w:rPr>
          <w:rFonts w:ascii="Cambria" w:hAnsi="Cambria"/>
        </w:rPr>
        <w:t>стъпала ще ви отведат до светилището на Индуиския Бог на войната и победата</w:t>
      </w:r>
      <w:r>
        <w:rPr>
          <w:rFonts w:ascii="Cambria" w:hAnsi="Cambria"/>
        </w:rPr>
        <w:t xml:space="preserve"> </w:t>
      </w:r>
      <w:r w:rsidRPr="006C2E01">
        <w:rPr>
          <w:rFonts w:ascii="Cambria" w:hAnsi="Cambria"/>
        </w:rPr>
        <w:t xml:space="preserve">– Муруган. </w:t>
      </w:r>
      <w:r w:rsidRPr="00686CDD">
        <w:rPr>
          <w:rFonts w:ascii="Cambria" w:hAnsi="Cambria"/>
        </w:rPr>
        <w:t>Пещерата е една от най-популярните индуски храмове извън Индия и е фокусна  точка на индуския фестивал на Thaipusam в Малайзия.</w:t>
      </w:r>
    </w:p>
    <w:p w:rsidR="00B8067A" w:rsidRDefault="00B8067A" w:rsidP="00B8067A">
      <w:pPr>
        <w:jc w:val="both"/>
        <w:rPr>
          <w:rFonts w:ascii="Cambria" w:hAnsi="Cambria"/>
        </w:rPr>
      </w:pPr>
      <w:r w:rsidRPr="00686CDD">
        <w:rPr>
          <w:rFonts w:ascii="Cambria" w:hAnsi="Cambria"/>
          <w:lang w:val="ru-RU"/>
        </w:rPr>
        <w:t xml:space="preserve">Следва обяд </w:t>
      </w:r>
      <w:r w:rsidRPr="005125A0">
        <w:rPr>
          <w:rFonts w:ascii="Cambria" w:hAnsi="Cambria"/>
          <w:lang w:val="ru-RU"/>
        </w:rPr>
        <w:t>(</w:t>
      </w:r>
      <w:r w:rsidRPr="005125A0">
        <w:rPr>
          <w:rFonts w:ascii="Cambria" w:hAnsi="Cambria"/>
          <w:i/>
        </w:rPr>
        <w:t>включен в цената</w:t>
      </w:r>
      <w:r w:rsidRPr="005125A0">
        <w:rPr>
          <w:rFonts w:ascii="Cambria" w:hAnsi="Cambria"/>
          <w:lang w:val="ru-RU"/>
        </w:rPr>
        <w:t>)</w:t>
      </w:r>
      <w:r w:rsidRPr="00686CDD">
        <w:rPr>
          <w:rFonts w:ascii="Cambria" w:hAnsi="Cambria"/>
        </w:rPr>
        <w:t xml:space="preserve">. </w:t>
      </w:r>
    </w:p>
    <w:p w:rsidR="00B8067A" w:rsidRDefault="00B8067A" w:rsidP="00B8067A">
      <w:pPr>
        <w:jc w:val="both"/>
        <w:rPr>
          <w:rFonts w:ascii="Cambria" w:hAnsi="Cambria"/>
        </w:rPr>
      </w:pPr>
      <w:r w:rsidRPr="00686CDD">
        <w:rPr>
          <w:rFonts w:ascii="Cambria" w:hAnsi="Cambria"/>
        </w:rPr>
        <w:t>Следобед ще посетим най-голямата и модерна фабрика за пютър (сплав от калай и олово),</w:t>
      </w:r>
      <w:r w:rsidRPr="00686CDD">
        <w:rPr>
          <w:rFonts w:ascii="Cambria" w:hAnsi="Cambria"/>
          <w:lang w:val="ru-RU"/>
        </w:rPr>
        <w:t xml:space="preserve"> </w:t>
      </w:r>
      <w:r w:rsidRPr="00686CDD">
        <w:rPr>
          <w:rFonts w:ascii="Cambria" w:hAnsi="Cambria"/>
        </w:rPr>
        <w:t>известна с висококачествени продукти и изключително майсторство в изработката. Ще се запознаем от близо с процеса на леене, отливане, полиране, гравиране на продукти от калай и олово.</w:t>
      </w:r>
      <w:r>
        <w:rPr>
          <w:rFonts w:ascii="Cambria" w:hAnsi="Cambria"/>
        </w:rPr>
        <w:t xml:space="preserve"> Посещение на</w:t>
      </w:r>
      <w:r w:rsidRPr="001A5863">
        <w:rPr>
          <w:rFonts w:ascii="Cambria" w:hAnsi="Cambria"/>
        </w:rPr>
        <w:t xml:space="preserve"> </w:t>
      </w:r>
      <w:r w:rsidRPr="001A5863">
        <w:rPr>
          <w:rFonts w:ascii="Cambria" w:hAnsi="Cambria"/>
          <w:lang w:val="en-US"/>
        </w:rPr>
        <w:t>Batic</w:t>
      </w:r>
      <w:r w:rsidRPr="001A5863">
        <w:rPr>
          <w:rFonts w:ascii="Cambria" w:hAnsi="Cambria"/>
          <w:lang w:val="ru-RU"/>
        </w:rPr>
        <w:t xml:space="preserve"> </w:t>
      </w:r>
      <w:r w:rsidRPr="001A5863">
        <w:rPr>
          <w:rFonts w:ascii="Cambria" w:hAnsi="Cambria"/>
          <w:lang w:val="en-US"/>
        </w:rPr>
        <w:t>Factory</w:t>
      </w:r>
      <w:r w:rsidRPr="001A5863">
        <w:rPr>
          <w:rFonts w:ascii="Cambria" w:hAnsi="Cambria"/>
          <w:lang w:val="ru-RU"/>
        </w:rPr>
        <w:t xml:space="preserve"> – </w:t>
      </w:r>
      <w:r w:rsidRPr="001A5863">
        <w:rPr>
          <w:rFonts w:ascii="Cambria" w:hAnsi="Cambria"/>
        </w:rPr>
        <w:t>типично за региона изкуство за</w:t>
      </w:r>
      <w:r>
        <w:rPr>
          <w:rFonts w:ascii="Cambria" w:hAnsi="Cambria"/>
        </w:rPr>
        <w:t xml:space="preserve"> рисуване с восък върху текстил. </w:t>
      </w:r>
    </w:p>
    <w:p w:rsidR="00B8067A" w:rsidRDefault="00B8067A" w:rsidP="00B8067A">
      <w:pPr>
        <w:jc w:val="both"/>
        <w:rPr>
          <w:rFonts w:ascii="Cambria" w:hAnsi="Cambria"/>
        </w:rPr>
      </w:pPr>
      <w:r w:rsidRPr="00686CDD">
        <w:rPr>
          <w:rFonts w:ascii="Cambria" w:hAnsi="Cambria"/>
        </w:rPr>
        <w:t xml:space="preserve">Връщане в хотела около 18.00 ч. </w:t>
      </w:r>
    </w:p>
    <w:p w:rsidR="00FB656A" w:rsidRPr="00FF53C2" w:rsidRDefault="00B8067A" w:rsidP="00B8067A">
      <w:pPr>
        <w:pStyle w:val="BodyText"/>
        <w:spacing w:after="0"/>
        <w:jc w:val="both"/>
        <w:rPr>
          <w:rStyle w:val="Strong"/>
          <w:rFonts w:ascii="Cambria" w:hAnsi="Cambria" w:cs="Tahoma"/>
          <w:b w:val="0"/>
          <w:bCs w:val="0"/>
          <w:sz w:val="24"/>
          <w:szCs w:val="24"/>
        </w:rPr>
      </w:pPr>
      <w:r>
        <w:rPr>
          <w:rStyle w:val="Strong"/>
          <w:rFonts w:ascii="Cambria" w:eastAsia="Calibri" w:hAnsi="Cambria" w:cs="Times New Roman"/>
          <w:b w:val="0"/>
          <w:sz w:val="24"/>
          <w:szCs w:val="24"/>
        </w:rPr>
        <w:t xml:space="preserve"> </w:t>
      </w:r>
      <w:r w:rsidRPr="002E37F6">
        <w:rPr>
          <w:rStyle w:val="Strong"/>
          <w:rFonts w:ascii="Cambria" w:eastAsia="Calibri" w:hAnsi="Cambria" w:cs="Times New Roman"/>
          <w:sz w:val="24"/>
          <w:szCs w:val="24"/>
        </w:rPr>
        <w:t>„Вечеря в облаците с очарователна гледка към столицата от 280 метра височина“</w:t>
      </w:r>
      <w:r>
        <w:rPr>
          <w:rStyle w:val="Strong"/>
          <w:rFonts w:ascii="Cambria" w:eastAsia="Calibri" w:hAnsi="Cambria" w:cs="Times New Roman"/>
          <w:sz w:val="24"/>
          <w:szCs w:val="24"/>
        </w:rPr>
        <w:t>,</w:t>
      </w:r>
      <w:r>
        <w:rPr>
          <w:rStyle w:val="Strong"/>
          <w:rFonts w:ascii="Cambria" w:eastAsia="Calibri" w:hAnsi="Cambria" w:cs="Times New Roman"/>
          <w:b w:val="0"/>
          <w:sz w:val="24"/>
          <w:szCs w:val="24"/>
        </w:rPr>
        <w:t xml:space="preserve"> в ресторанта на телевизионната кула на Куала Лумпур – 7-мата по височина телевизионна кула в света, 421 м. Вечеря с </w:t>
      </w:r>
      <w:r w:rsidRPr="00FC58FB">
        <w:rPr>
          <w:rStyle w:val="Strong"/>
          <w:rFonts w:ascii="Cambria" w:eastAsia="Calibri" w:hAnsi="Cambria" w:cs="Times New Roman"/>
          <w:b w:val="0"/>
          <w:sz w:val="24"/>
          <w:szCs w:val="24"/>
        </w:rPr>
        <w:t xml:space="preserve">360 градусова панорама към </w:t>
      </w:r>
      <w:r>
        <w:rPr>
          <w:rStyle w:val="Strong"/>
          <w:rFonts w:ascii="Cambria" w:eastAsia="Calibri" w:hAnsi="Cambria" w:cs="Times New Roman"/>
          <w:b w:val="0"/>
          <w:sz w:val="24"/>
          <w:szCs w:val="24"/>
        </w:rPr>
        <w:t>целия Куала Лумпур.</w:t>
      </w:r>
      <w:r w:rsidR="0060355C">
        <w:rPr>
          <w:rFonts w:ascii="Cambria" w:hAnsi="Cambria" w:cs="Tahoma"/>
          <w:sz w:val="24"/>
          <w:szCs w:val="24"/>
        </w:rPr>
        <w:t xml:space="preserve"> </w:t>
      </w:r>
      <w:r w:rsidR="00CB58FD" w:rsidRPr="00EF5A82">
        <w:rPr>
          <w:rFonts w:ascii="Cambria" w:hAnsi="Cambria" w:cs="Arial"/>
          <w:sz w:val="24"/>
          <w:szCs w:val="24"/>
          <w:shd w:val="clear" w:color="auto" w:fill="FFFFFF"/>
        </w:rPr>
        <w:t>Н</w:t>
      </w:r>
      <w:r w:rsidR="002169FE" w:rsidRPr="00EF5A82">
        <w:rPr>
          <w:rStyle w:val="Strong"/>
          <w:rFonts w:ascii="Cambria" w:eastAsia="Calibri" w:hAnsi="Cambria" w:cs="Times New Roman"/>
          <w:b w:val="0"/>
          <w:sz w:val="24"/>
          <w:szCs w:val="24"/>
        </w:rPr>
        <w:t xml:space="preserve">ощувка. </w:t>
      </w:r>
    </w:p>
    <w:p w:rsidR="00A40EE9" w:rsidRPr="00EF5A82" w:rsidRDefault="00A40EE9" w:rsidP="00A40EE9">
      <w:pPr>
        <w:pStyle w:val="BodyText"/>
        <w:spacing w:after="0"/>
        <w:jc w:val="both"/>
        <w:outlineLvl w:val="0"/>
        <w:rPr>
          <w:rStyle w:val="Strong"/>
          <w:rFonts w:ascii="Cambria" w:eastAsia="Calibri" w:hAnsi="Cambria" w:cs="Times New Roman"/>
          <w:b w:val="0"/>
          <w:sz w:val="24"/>
          <w:szCs w:val="24"/>
        </w:rPr>
      </w:pPr>
    </w:p>
    <w:p w:rsidR="00A40EE9" w:rsidRPr="00EF5A82" w:rsidRDefault="00A40EE9" w:rsidP="00A40EE9">
      <w:pPr>
        <w:pStyle w:val="BodyText"/>
        <w:spacing w:after="0"/>
        <w:jc w:val="both"/>
        <w:outlineLvl w:val="0"/>
        <w:rPr>
          <w:rStyle w:val="Strong"/>
          <w:rFonts w:ascii="Cambria" w:eastAsia="Calibri" w:hAnsi="Cambria" w:cs="Times New Roman"/>
          <w:sz w:val="24"/>
          <w:szCs w:val="24"/>
        </w:rPr>
      </w:pPr>
      <w:r w:rsidRPr="00EF5A82">
        <w:rPr>
          <w:rStyle w:val="Strong"/>
          <w:rFonts w:ascii="Cambria" w:eastAsia="Calibri" w:hAnsi="Cambria" w:cs="Times New Roman"/>
          <w:sz w:val="24"/>
          <w:szCs w:val="24"/>
          <w:u w:val="single"/>
        </w:rPr>
        <w:t>4-ти ден</w:t>
      </w:r>
      <w:r w:rsidR="00911303" w:rsidRPr="00EF5A82">
        <w:rPr>
          <w:rStyle w:val="Strong"/>
          <w:rFonts w:ascii="Cambria" w:eastAsia="Calibri" w:hAnsi="Cambria" w:cs="Times New Roman"/>
          <w:sz w:val="24"/>
          <w:szCs w:val="24"/>
        </w:rPr>
        <w:t xml:space="preserve">: </w:t>
      </w:r>
      <w:r w:rsidR="00F122E3" w:rsidRPr="00AC2AF0">
        <w:rPr>
          <w:rStyle w:val="Strong"/>
          <w:rFonts w:ascii="Cambria" w:eastAsia="Calibri" w:hAnsi="Cambria" w:cs="Times New Roman"/>
          <w:sz w:val="24"/>
          <w:szCs w:val="24"/>
          <w:lang w:val="ru-RU"/>
        </w:rPr>
        <w:t xml:space="preserve"> </w:t>
      </w:r>
      <w:r w:rsidR="00B8067A">
        <w:rPr>
          <w:rStyle w:val="Strong"/>
          <w:rFonts w:ascii="Cambria" w:eastAsia="Calibri" w:hAnsi="Cambria" w:cs="Times New Roman"/>
          <w:sz w:val="24"/>
          <w:szCs w:val="24"/>
          <w:lang w:val="ru-RU"/>
        </w:rPr>
        <w:t>19</w:t>
      </w:r>
      <w:r w:rsidR="00FF53C2">
        <w:rPr>
          <w:rStyle w:val="Strong"/>
          <w:rFonts w:ascii="Cambria" w:eastAsia="Calibri" w:hAnsi="Cambria" w:cs="Times New Roman"/>
          <w:sz w:val="24"/>
          <w:szCs w:val="24"/>
          <w:lang w:val="ru-RU"/>
        </w:rPr>
        <w:t>.</w:t>
      </w:r>
      <w:r w:rsidR="00B8067A">
        <w:rPr>
          <w:rStyle w:val="Strong"/>
          <w:rFonts w:ascii="Cambria" w:eastAsia="Calibri" w:hAnsi="Cambria" w:cs="Times New Roman"/>
          <w:sz w:val="24"/>
          <w:szCs w:val="24"/>
          <w:lang w:val="ru-RU"/>
        </w:rPr>
        <w:t>11</w:t>
      </w:r>
      <w:r w:rsidR="00FF53C2">
        <w:rPr>
          <w:rStyle w:val="Strong"/>
          <w:rFonts w:ascii="Cambria" w:eastAsia="Calibri" w:hAnsi="Cambria" w:cs="Times New Roman"/>
          <w:sz w:val="24"/>
          <w:szCs w:val="24"/>
          <w:lang w:val="ru-RU"/>
        </w:rPr>
        <w:t xml:space="preserve">.2024 / </w:t>
      </w:r>
      <w:r w:rsidR="00B8067A">
        <w:rPr>
          <w:rStyle w:val="Strong"/>
          <w:rFonts w:ascii="Cambria" w:eastAsia="Calibri" w:hAnsi="Cambria" w:cs="Times New Roman"/>
          <w:sz w:val="24"/>
          <w:szCs w:val="24"/>
        </w:rPr>
        <w:t xml:space="preserve">КУАЛА ЛУМПУР - ПУКЕТ, </w:t>
      </w:r>
      <w:r w:rsidR="00A95184">
        <w:rPr>
          <w:rStyle w:val="Strong"/>
          <w:rFonts w:ascii="Cambria" w:eastAsia="Calibri" w:hAnsi="Cambria" w:cs="Times New Roman"/>
          <w:sz w:val="24"/>
          <w:szCs w:val="24"/>
        </w:rPr>
        <w:t>Закуска</w:t>
      </w:r>
    </w:p>
    <w:p w:rsidR="00705A94" w:rsidRDefault="00F122E3" w:rsidP="009A76D4">
      <w:pPr>
        <w:pStyle w:val="BodyText"/>
        <w:spacing w:after="0"/>
        <w:jc w:val="both"/>
        <w:outlineLvl w:val="0"/>
        <w:rPr>
          <w:rFonts w:ascii="Cambria" w:hAnsi="Cambria" w:cs="Arial"/>
          <w:sz w:val="24"/>
          <w:szCs w:val="24"/>
          <w:shd w:val="clear" w:color="auto" w:fill="FFFFFF"/>
        </w:rPr>
      </w:pPr>
      <w:r w:rsidRPr="00EF5A82">
        <w:rPr>
          <w:rStyle w:val="Strong"/>
          <w:rFonts w:ascii="Cambria" w:eastAsia="Calibri" w:hAnsi="Cambria" w:cs="Times New Roman"/>
          <w:b w:val="0"/>
          <w:sz w:val="24"/>
          <w:szCs w:val="24"/>
        </w:rPr>
        <w:t>Закуска в хотела.</w:t>
      </w:r>
      <w:r w:rsidR="00B8067A">
        <w:rPr>
          <w:rStyle w:val="Strong"/>
          <w:rFonts w:ascii="Cambria" w:eastAsia="Calibri" w:hAnsi="Cambria" w:cs="Times New Roman"/>
          <w:b w:val="0"/>
          <w:sz w:val="24"/>
          <w:szCs w:val="24"/>
        </w:rPr>
        <w:t xml:space="preserve"> </w:t>
      </w:r>
      <w:r w:rsidR="00B8067A" w:rsidRPr="00B8067A">
        <w:rPr>
          <w:rStyle w:val="Strong"/>
          <w:rFonts w:ascii="Cambria" w:eastAsia="Calibri" w:hAnsi="Cambria" w:cs="Times New Roman"/>
          <w:b w:val="0"/>
          <w:sz w:val="24"/>
          <w:szCs w:val="24"/>
        </w:rPr>
        <w:t>Свободно време. Трансфер до летището за полет Куала Лумпур - Пукет. Посрещане и трансфер до избрания от Вас хотел. Настаняване. Нощувка.</w:t>
      </w:r>
    </w:p>
    <w:p w:rsidR="0044537C" w:rsidRPr="00EF5A82" w:rsidRDefault="0044537C" w:rsidP="009A76D4">
      <w:pPr>
        <w:pStyle w:val="BodyText"/>
        <w:spacing w:after="0"/>
        <w:jc w:val="both"/>
        <w:outlineLvl w:val="0"/>
        <w:rPr>
          <w:rStyle w:val="Strong"/>
          <w:rFonts w:ascii="Cambria" w:eastAsia="Calibri" w:hAnsi="Cambria" w:cs="Times New Roman"/>
          <w:b w:val="0"/>
          <w:sz w:val="24"/>
          <w:szCs w:val="24"/>
        </w:rPr>
      </w:pPr>
    </w:p>
    <w:p w:rsidR="0069207B" w:rsidRPr="0069207B" w:rsidRDefault="0069207B" w:rsidP="0069207B">
      <w:pPr>
        <w:pStyle w:val="BodyText"/>
        <w:spacing w:after="0"/>
        <w:jc w:val="both"/>
        <w:outlineLvl w:val="0"/>
        <w:rPr>
          <w:rStyle w:val="Strong"/>
          <w:rFonts w:ascii="Cambria" w:eastAsia="Calibri" w:hAnsi="Cambria" w:cs="Times New Roman"/>
          <w:sz w:val="24"/>
          <w:szCs w:val="24"/>
          <w:lang w:val="ru-RU"/>
        </w:rPr>
      </w:pPr>
      <w:r>
        <w:rPr>
          <w:rStyle w:val="Strong"/>
          <w:rFonts w:ascii="Cambria" w:eastAsia="Calibri" w:hAnsi="Cambria" w:cs="Times New Roman"/>
          <w:sz w:val="24"/>
          <w:szCs w:val="24"/>
          <w:u w:val="single"/>
        </w:rPr>
        <w:t>5</w:t>
      </w:r>
      <w:r w:rsidRPr="0069207B">
        <w:rPr>
          <w:rStyle w:val="Strong"/>
          <w:rFonts w:ascii="Cambria" w:eastAsia="Calibri" w:hAnsi="Cambria" w:cs="Times New Roman"/>
          <w:sz w:val="24"/>
          <w:szCs w:val="24"/>
          <w:u w:val="single"/>
        </w:rPr>
        <w:t>-ти ден</w:t>
      </w:r>
      <w:r w:rsidRPr="0069207B">
        <w:rPr>
          <w:rStyle w:val="Strong"/>
          <w:rFonts w:ascii="Cambria" w:eastAsia="Calibri" w:hAnsi="Cambria" w:cs="Times New Roman"/>
          <w:sz w:val="24"/>
          <w:szCs w:val="24"/>
        </w:rPr>
        <w:t xml:space="preserve">: </w:t>
      </w:r>
      <w:r>
        <w:rPr>
          <w:rStyle w:val="Strong"/>
          <w:rFonts w:ascii="Cambria" w:eastAsia="Calibri" w:hAnsi="Cambria" w:cs="Times New Roman"/>
          <w:sz w:val="24"/>
          <w:szCs w:val="24"/>
        </w:rPr>
        <w:t xml:space="preserve">20.11.2024 / </w:t>
      </w:r>
      <w:r w:rsidRPr="0069207B">
        <w:rPr>
          <w:rStyle w:val="Strong"/>
          <w:rFonts w:ascii="Cambria" w:eastAsia="Calibri" w:hAnsi="Cambria" w:cs="Times New Roman"/>
          <w:sz w:val="24"/>
          <w:szCs w:val="24"/>
        </w:rPr>
        <w:t>ПУКЕТ, Закуска</w:t>
      </w:r>
    </w:p>
    <w:p w:rsidR="0069207B" w:rsidRPr="0069207B" w:rsidRDefault="0069207B" w:rsidP="0069207B">
      <w:pPr>
        <w:pStyle w:val="BodyText"/>
        <w:spacing w:after="0"/>
        <w:jc w:val="both"/>
        <w:outlineLvl w:val="0"/>
        <w:rPr>
          <w:rFonts w:ascii="Cambria" w:hAnsi="Cambria"/>
          <w:sz w:val="24"/>
          <w:szCs w:val="24"/>
          <w:lang w:val="ru-RU"/>
        </w:rPr>
      </w:pPr>
      <w:r w:rsidRPr="0069207B">
        <w:rPr>
          <w:rStyle w:val="Strong"/>
          <w:rFonts w:ascii="Cambria" w:eastAsia="Calibri" w:hAnsi="Cambria" w:cs="Times New Roman"/>
          <w:b w:val="0"/>
          <w:sz w:val="24"/>
          <w:szCs w:val="24"/>
        </w:rPr>
        <w:t>Закуска в хотела.</w:t>
      </w:r>
      <w:r w:rsidRPr="0069207B">
        <w:rPr>
          <w:rStyle w:val="Strong"/>
          <w:rFonts w:ascii="Cambria" w:eastAsia="Calibri" w:hAnsi="Cambria" w:cs="Times New Roman"/>
          <w:b w:val="0"/>
          <w:sz w:val="24"/>
          <w:szCs w:val="24"/>
          <w:lang w:val="ru-RU"/>
        </w:rPr>
        <w:t xml:space="preserve"> </w:t>
      </w:r>
      <w:r w:rsidRPr="0069207B">
        <w:rPr>
          <w:rFonts w:ascii="Cambria" w:hAnsi="Cambria"/>
          <w:sz w:val="24"/>
          <w:szCs w:val="24"/>
          <w:shd w:val="clear" w:color="auto" w:fill="FFFFFF"/>
          <w:lang w:val="ru-RU"/>
        </w:rPr>
        <w:t>Информационна среща за запознаване с допълнителните екскурзии.</w:t>
      </w:r>
    </w:p>
    <w:p w:rsidR="0069207B" w:rsidRPr="0069207B" w:rsidRDefault="0069207B" w:rsidP="0069207B">
      <w:pPr>
        <w:pStyle w:val="BodyText"/>
        <w:spacing w:after="0"/>
        <w:jc w:val="both"/>
        <w:rPr>
          <w:rStyle w:val="Strong"/>
          <w:rFonts w:ascii="Cambria" w:eastAsia="Calibri" w:hAnsi="Cambria" w:cs="Times New Roman"/>
          <w:b w:val="0"/>
          <w:sz w:val="24"/>
          <w:szCs w:val="24"/>
        </w:rPr>
      </w:pPr>
      <w:r w:rsidRPr="0069207B">
        <w:rPr>
          <w:rFonts w:ascii="Cambria" w:hAnsi="Cambria" w:cs="Tahoma"/>
          <w:sz w:val="24"/>
          <w:szCs w:val="24"/>
        </w:rPr>
        <w:t xml:space="preserve">Свободно време за плаж, почивка и забавления на един от най-красивите острови в Андаманско море. Насладете се на безкрайните бели плажове, кристалното море, многобройните магазини, уютните заведения предлагащи голям избор от морска, интернационална и тайландска кухня, и винаги усмихнатите местни жители. Не пропускайте и енергичния и изпълнен с изненади нощен живот на най-известния плаж на острова - Патонг. </w:t>
      </w:r>
      <w:r w:rsidRPr="0069207B">
        <w:rPr>
          <w:rFonts w:ascii="Cambria" w:hAnsi="Cambria" w:cs="Arial"/>
          <w:sz w:val="24"/>
          <w:szCs w:val="24"/>
          <w:shd w:val="clear" w:color="auto" w:fill="FFFFFF"/>
        </w:rPr>
        <w:t>Н</w:t>
      </w:r>
      <w:r w:rsidRPr="0069207B">
        <w:rPr>
          <w:rStyle w:val="Strong"/>
          <w:rFonts w:ascii="Cambria" w:eastAsia="Calibri" w:hAnsi="Cambria" w:cs="Times New Roman"/>
          <w:b w:val="0"/>
          <w:sz w:val="24"/>
          <w:szCs w:val="24"/>
        </w:rPr>
        <w:t xml:space="preserve">ощувка. </w:t>
      </w:r>
    </w:p>
    <w:p w:rsidR="0069207B" w:rsidRPr="0069207B" w:rsidRDefault="0069207B" w:rsidP="0069207B">
      <w:pPr>
        <w:pStyle w:val="BodyText"/>
        <w:spacing w:after="0"/>
        <w:jc w:val="both"/>
        <w:outlineLvl w:val="0"/>
        <w:rPr>
          <w:rStyle w:val="Strong"/>
          <w:rFonts w:ascii="Cambria" w:eastAsia="Calibri" w:hAnsi="Cambria" w:cs="Times New Roman"/>
          <w:b w:val="0"/>
          <w:sz w:val="24"/>
          <w:szCs w:val="24"/>
        </w:rPr>
      </w:pPr>
    </w:p>
    <w:p w:rsidR="0069207B" w:rsidRPr="0069207B" w:rsidRDefault="0069207B" w:rsidP="0069207B">
      <w:pPr>
        <w:pStyle w:val="BodyText"/>
        <w:spacing w:after="0"/>
        <w:jc w:val="both"/>
        <w:outlineLvl w:val="0"/>
        <w:rPr>
          <w:rStyle w:val="Strong"/>
          <w:rFonts w:ascii="Cambria" w:eastAsia="Calibri" w:hAnsi="Cambria" w:cs="Times New Roman"/>
          <w:b w:val="0"/>
          <w:sz w:val="24"/>
          <w:szCs w:val="24"/>
        </w:rPr>
      </w:pPr>
      <w:r>
        <w:rPr>
          <w:rStyle w:val="Strong"/>
          <w:rFonts w:ascii="Cambria" w:eastAsia="Calibri" w:hAnsi="Cambria" w:cs="Times New Roman"/>
          <w:sz w:val="24"/>
          <w:szCs w:val="24"/>
          <w:u w:val="single"/>
        </w:rPr>
        <w:t>6</w:t>
      </w:r>
      <w:r w:rsidRPr="0069207B">
        <w:rPr>
          <w:rStyle w:val="Strong"/>
          <w:rFonts w:ascii="Cambria" w:eastAsia="Calibri" w:hAnsi="Cambria" w:cs="Times New Roman"/>
          <w:sz w:val="24"/>
          <w:szCs w:val="24"/>
          <w:u w:val="single"/>
        </w:rPr>
        <w:t>-ти ден</w:t>
      </w:r>
      <w:r w:rsidRPr="0069207B">
        <w:rPr>
          <w:rStyle w:val="Strong"/>
          <w:rFonts w:ascii="Cambria" w:eastAsia="Calibri" w:hAnsi="Cambria" w:cs="Times New Roman"/>
          <w:sz w:val="24"/>
          <w:szCs w:val="24"/>
        </w:rPr>
        <w:t xml:space="preserve">: </w:t>
      </w:r>
      <w:r w:rsidRPr="0069207B">
        <w:rPr>
          <w:rStyle w:val="Strong"/>
          <w:rFonts w:ascii="Cambria" w:eastAsia="Calibri" w:hAnsi="Cambria" w:cs="Times New Roman"/>
          <w:sz w:val="24"/>
          <w:szCs w:val="24"/>
          <w:lang w:val="ru-RU"/>
        </w:rPr>
        <w:t xml:space="preserve"> </w:t>
      </w:r>
      <w:r>
        <w:rPr>
          <w:rStyle w:val="Strong"/>
          <w:rFonts w:ascii="Cambria" w:eastAsia="Calibri" w:hAnsi="Cambria" w:cs="Times New Roman"/>
          <w:sz w:val="24"/>
          <w:szCs w:val="24"/>
          <w:lang w:val="ru-RU"/>
        </w:rPr>
        <w:t xml:space="preserve">21.11.2024 / </w:t>
      </w:r>
      <w:r w:rsidRPr="0069207B">
        <w:rPr>
          <w:rStyle w:val="Strong"/>
          <w:rFonts w:ascii="Cambria" w:eastAsia="Calibri" w:hAnsi="Cambria" w:cs="Times New Roman"/>
          <w:sz w:val="24"/>
          <w:szCs w:val="24"/>
        </w:rPr>
        <w:t>ПУКЕТ, Закуска</w:t>
      </w:r>
      <w:r w:rsidRPr="0069207B">
        <w:rPr>
          <w:rStyle w:val="Strong"/>
          <w:rFonts w:ascii="Cambria" w:eastAsia="Calibri" w:hAnsi="Cambria" w:cs="Times New Roman"/>
          <w:b w:val="0"/>
          <w:sz w:val="24"/>
          <w:szCs w:val="24"/>
        </w:rPr>
        <w:t xml:space="preserve"> </w:t>
      </w:r>
    </w:p>
    <w:p w:rsidR="0069207B" w:rsidRPr="0069207B" w:rsidRDefault="0069207B" w:rsidP="0069207B">
      <w:pPr>
        <w:pStyle w:val="BodyText"/>
        <w:spacing w:after="0"/>
        <w:jc w:val="both"/>
        <w:outlineLvl w:val="0"/>
        <w:rPr>
          <w:rStyle w:val="Strong"/>
          <w:rFonts w:ascii="Cambria" w:eastAsia="Calibri" w:hAnsi="Cambria" w:cs="Times New Roman"/>
          <w:b w:val="0"/>
          <w:sz w:val="24"/>
          <w:szCs w:val="24"/>
        </w:rPr>
      </w:pPr>
      <w:r w:rsidRPr="0069207B">
        <w:rPr>
          <w:rStyle w:val="Strong"/>
          <w:rFonts w:ascii="Cambria" w:eastAsia="Calibri" w:hAnsi="Cambria" w:cs="Times New Roman"/>
          <w:b w:val="0"/>
          <w:sz w:val="24"/>
          <w:szCs w:val="24"/>
        </w:rPr>
        <w:t>Закуска в хотела.</w:t>
      </w:r>
    </w:p>
    <w:p w:rsidR="0069207B" w:rsidRPr="0069207B" w:rsidRDefault="0069207B" w:rsidP="0069207B">
      <w:pPr>
        <w:pStyle w:val="BodyText"/>
        <w:spacing w:after="0"/>
        <w:jc w:val="both"/>
        <w:rPr>
          <w:rStyle w:val="Strong"/>
          <w:rFonts w:ascii="Cambria" w:eastAsia="Calibri" w:hAnsi="Cambria" w:cs="Times New Roman"/>
          <w:b w:val="0"/>
          <w:sz w:val="24"/>
          <w:szCs w:val="24"/>
        </w:rPr>
      </w:pPr>
      <w:r w:rsidRPr="0069207B">
        <w:rPr>
          <w:rStyle w:val="Strong"/>
          <w:rFonts w:ascii="Cambria" w:eastAsia="Calibri" w:hAnsi="Cambria" w:cs="Times New Roman"/>
          <w:b w:val="0"/>
          <w:sz w:val="24"/>
          <w:szCs w:val="24"/>
        </w:rPr>
        <w:t>Полудневна обиколка на най-големите забележителности на о-в Пукет (</w:t>
      </w:r>
      <w:r>
        <w:rPr>
          <w:rStyle w:val="Strong"/>
          <w:rFonts w:ascii="Cambria" w:eastAsia="Calibri" w:hAnsi="Cambria" w:cs="Times New Roman"/>
          <w:b w:val="0"/>
          <w:i/>
          <w:sz w:val="24"/>
          <w:szCs w:val="24"/>
        </w:rPr>
        <w:t>включена в цената</w:t>
      </w:r>
      <w:r w:rsidRPr="0069207B">
        <w:rPr>
          <w:rStyle w:val="Strong"/>
          <w:rFonts w:ascii="Cambria" w:eastAsia="Calibri" w:hAnsi="Cambria" w:cs="Times New Roman"/>
          <w:b w:val="0"/>
          <w:sz w:val="24"/>
          <w:szCs w:val="24"/>
        </w:rPr>
        <w:t>).</w:t>
      </w:r>
    </w:p>
    <w:p w:rsidR="0069207B" w:rsidRPr="0069207B" w:rsidRDefault="0069207B" w:rsidP="0069207B">
      <w:pPr>
        <w:pStyle w:val="BodyText"/>
        <w:spacing w:after="0"/>
        <w:jc w:val="both"/>
        <w:rPr>
          <w:rStyle w:val="Strong"/>
          <w:rFonts w:ascii="Cambria" w:eastAsia="Calibri" w:hAnsi="Cambria" w:cs="Times New Roman"/>
          <w:b w:val="0"/>
          <w:sz w:val="24"/>
          <w:szCs w:val="24"/>
        </w:rPr>
      </w:pPr>
      <w:r w:rsidRPr="0069207B">
        <w:rPr>
          <w:rStyle w:val="Strong"/>
          <w:rFonts w:ascii="Cambria" w:eastAsia="Calibri" w:hAnsi="Cambria" w:cs="Times New Roman"/>
          <w:b w:val="0"/>
          <w:sz w:val="24"/>
          <w:szCs w:val="24"/>
        </w:rPr>
        <w:t>Екскурзията ще започне със спирка на живописна панорамна площадка за наблюдение и снимки на Андаманското крайбрежие с големия Буда. Ще се запознаем с древните легенди и съвременния живот на този богат на история остров. Ще продължим с разходка до най-големия будистки храм в Пукет - Ват Чалонг (Wat Chalong), където ще научите повече за религията будизъм и за някои древни ритуали свързани с нея.</w:t>
      </w:r>
    </w:p>
    <w:p w:rsidR="0069207B" w:rsidRDefault="0069207B" w:rsidP="0069207B">
      <w:pPr>
        <w:pStyle w:val="BodyText"/>
        <w:spacing w:after="0"/>
        <w:jc w:val="both"/>
        <w:rPr>
          <w:rStyle w:val="Strong"/>
          <w:rFonts w:ascii="Cambria" w:eastAsia="Calibri" w:hAnsi="Cambria"/>
          <w:b w:val="0"/>
          <w:sz w:val="24"/>
          <w:szCs w:val="24"/>
          <w:lang w:val="ru-RU"/>
        </w:rPr>
      </w:pPr>
      <w:r w:rsidRPr="0069207B">
        <w:rPr>
          <w:rStyle w:val="Strong"/>
          <w:rFonts w:ascii="Cambria" w:eastAsia="Calibri" w:hAnsi="Cambria" w:cs="Times New Roman"/>
          <w:b w:val="0"/>
          <w:sz w:val="24"/>
          <w:szCs w:val="24"/>
        </w:rPr>
        <w:t xml:space="preserve">Продължаваме с посещение на Пукет Таун или столицата на острова, където ще се разходим сред прекрасни колониални сгради от началото на 19-ти век. Ще имаме възможност да се насладим на историческата част на града, осеяна със сгради в португалски колониален стил, ще преминем през известната арт улица „Графити“, след което ще имаме свободно време за разходка и покупка на сувенири. </w:t>
      </w:r>
      <w:r w:rsidRPr="0069207B">
        <w:rPr>
          <w:rStyle w:val="Strong"/>
          <w:rFonts w:ascii="Cambria" w:eastAsia="Calibri" w:hAnsi="Cambria"/>
          <w:b w:val="0"/>
          <w:sz w:val="24"/>
          <w:szCs w:val="24"/>
          <w:lang w:val="ru-RU"/>
        </w:rPr>
        <w:t>Свободно време за плаж и развлечения.</w:t>
      </w:r>
    </w:p>
    <w:p w:rsidR="000E23BC" w:rsidRPr="0069207B" w:rsidRDefault="000E23BC" w:rsidP="000E23BC">
      <w:pPr>
        <w:pStyle w:val="BodyText"/>
        <w:spacing w:after="0"/>
        <w:jc w:val="both"/>
        <w:outlineLvl w:val="0"/>
        <w:rPr>
          <w:rStyle w:val="Strong"/>
          <w:rFonts w:ascii="Cambria" w:eastAsia="Calibri" w:hAnsi="Cambria" w:cs="Times New Roman"/>
          <w:b w:val="0"/>
          <w:i/>
          <w:sz w:val="24"/>
          <w:szCs w:val="24"/>
        </w:rPr>
      </w:pPr>
      <w:r w:rsidRPr="0069207B">
        <w:rPr>
          <w:rStyle w:val="Strong"/>
          <w:rFonts w:ascii="Cambria" w:eastAsia="Calibri" w:hAnsi="Cambria" w:cs="Times New Roman"/>
          <w:b w:val="0"/>
          <w:sz w:val="24"/>
          <w:szCs w:val="24"/>
        </w:rPr>
        <w:t xml:space="preserve">Вечерта възможност за </w:t>
      </w:r>
      <w:r w:rsidRPr="0069207B">
        <w:rPr>
          <w:rStyle w:val="Strong"/>
          <w:rFonts w:ascii="Cambria" w:eastAsia="Calibri" w:hAnsi="Cambria" w:cs="Times New Roman"/>
          <w:sz w:val="24"/>
          <w:szCs w:val="24"/>
        </w:rPr>
        <w:t xml:space="preserve">посещение на „Шоу Фантазия”, с включена вечеря </w:t>
      </w:r>
      <w:r w:rsidRPr="0069207B">
        <w:rPr>
          <w:rStyle w:val="Strong"/>
          <w:rFonts w:ascii="Cambria" w:eastAsia="Calibri" w:hAnsi="Cambria" w:cs="Times New Roman"/>
          <w:b w:val="0"/>
          <w:sz w:val="24"/>
          <w:szCs w:val="24"/>
        </w:rPr>
        <w:t>(</w:t>
      </w:r>
      <w:r w:rsidRPr="0069207B">
        <w:rPr>
          <w:rStyle w:val="Strong"/>
          <w:rFonts w:ascii="Cambria" w:eastAsia="Calibri" w:hAnsi="Cambria" w:cs="Times New Roman"/>
          <w:b w:val="0"/>
          <w:i/>
          <w:sz w:val="24"/>
          <w:szCs w:val="24"/>
        </w:rPr>
        <w:t>срещу допълнително заплащане от около 72 евро на човек ).</w:t>
      </w:r>
    </w:p>
    <w:p w:rsidR="0069207B" w:rsidRDefault="000E23BC" w:rsidP="000E23BC">
      <w:pPr>
        <w:pStyle w:val="BodyText"/>
        <w:spacing w:after="0"/>
        <w:jc w:val="both"/>
        <w:outlineLvl w:val="0"/>
        <w:rPr>
          <w:rFonts w:ascii="Cambria" w:hAnsi="Cambria" w:cs="Segoe UI"/>
          <w:sz w:val="24"/>
          <w:szCs w:val="24"/>
          <w:shd w:val="clear" w:color="auto" w:fill="FFFFFF"/>
        </w:rPr>
      </w:pPr>
      <w:r w:rsidRPr="0069207B">
        <w:rPr>
          <w:rFonts w:ascii="Cambria" w:hAnsi="Cambria" w:cs="Segoe UI"/>
          <w:sz w:val="24"/>
          <w:szCs w:val="24"/>
          <w:shd w:val="clear" w:color="auto" w:fill="FFFFFF"/>
        </w:rPr>
        <w:t>Най-грандиозното и пищно шоу, което някога сте виждали, е на остров Пукет в Тайланд. Казва се Phuket FantaSea и съчетава красота, елегантност, музика, огромни декори, стотици артисти и живи животни. Това е най-големият увеселителен парк на острова, който ежедневно събира хиляди туристи, които са готови да се потопят в света на магията и фантазията. Разположен е на площ от 57 хектара и включва атракции, детски площадки, зоологическа градина, има редки албиноси животни и влечуги. Нощувка.</w:t>
      </w:r>
    </w:p>
    <w:p w:rsidR="000E23BC" w:rsidRPr="000E23BC" w:rsidRDefault="000E23BC" w:rsidP="000E23BC">
      <w:pPr>
        <w:pStyle w:val="BodyText"/>
        <w:spacing w:after="0"/>
        <w:jc w:val="both"/>
        <w:outlineLvl w:val="0"/>
        <w:rPr>
          <w:rStyle w:val="Strong"/>
          <w:rFonts w:ascii="Cambria" w:hAnsi="Cambria" w:cs="Segoe UI"/>
          <w:b w:val="0"/>
          <w:bCs w:val="0"/>
          <w:sz w:val="24"/>
          <w:szCs w:val="24"/>
          <w:shd w:val="clear" w:color="auto" w:fill="FFFFFF"/>
        </w:rPr>
      </w:pPr>
    </w:p>
    <w:p w:rsidR="0069207B" w:rsidRPr="0069207B" w:rsidRDefault="0069207B" w:rsidP="0069207B">
      <w:pPr>
        <w:pStyle w:val="BodyText"/>
        <w:spacing w:after="0"/>
        <w:jc w:val="both"/>
        <w:outlineLvl w:val="0"/>
        <w:rPr>
          <w:rStyle w:val="Strong"/>
          <w:rFonts w:ascii="Cambria" w:eastAsia="Calibri" w:hAnsi="Cambria" w:cs="Times New Roman"/>
          <w:b w:val="0"/>
          <w:sz w:val="24"/>
          <w:szCs w:val="24"/>
        </w:rPr>
      </w:pPr>
      <w:r>
        <w:rPr>
          <w:rStyle w:val="Strong"/>
          <w:rFonts w:ascii="Cambria" w:eastAsia="Calibri" w:hAnsi="Cambria" w:cs="Times New Roman"/>
          <w:sz w:val="24"/>
          <w:szCs w:val="24"/>
          <w:u w:val="single"/>
        </w:rPr>
        <w:t>7</w:t>
      </w:r>
      <w:r w:rsidRPr="0069207B">
        <w:rPr>
          <w:rStyle w:val="Strong"/>
          <w:rFonts w:ascii="Cambria" w:eastAsia="Calibri" w:hAnsi="Cambria" w:cs="Times New Roman"/>
          <w:sz w:val="24"/>
          <w:szCs w:val="24"/>
          <w:u w:val="single"/>
        </w:rPr>
        <w:t>-</w:t>
      </w:r>
      <w:r>
        <w:rPr>
          <w:rStyle w:val="Strong"/>
          <w:rFonts w:ascii="Cambria" w:eastAsia="Calibri" w:hAnsi="Cambria" w:cs="Times New Roman"/>
          <w:sz w:val="24"/>
          <w:szCs w:val="24"/>
          <w:u w:val="single"/>
        </w:rPr>
        <w:t>м</w:t>
      </w:r>
      <w:r w:rsidRPr="0069207B">
        <w:rPr>
          <w:rStyle w:val="Strong"/>
          <w:rFonts w:ascii="Cambria" w:eastAsia="Calibri" w:hAnsi="Cambria" w:cs="Times New Roman"/>
          <w:sz w:val="24"/>
          <w:szCs w:val="24"/>
          <w:u w:val="single"/>
        </w:rPr>
        <w:t>и ден</w:t>
      </w:r>
      <w:r w:rsidRPr="0069207B">
        <w:rPr>
          <w:rStyle w:val="Strong"/>
          <w:rFonts w:ascii="Cambria" w:eastAsia="Calibri" w:hAnsi="Cambria" w:cs="Times New Roman"/>
          <w:sz w:val="24"/>
          <w:szCs w:val="24"/>
        </w:rPr>
        <w:t xml:space="preserve">: </w:t>
      </w:r>
      <w:r>
        <w:rPr>
          <w:rStyle w:val="Strong"/>
          <w:rFonts w:ascii="Cambria" w:eastAsia="Calibri" w:hAnsi="Cambria" w:cs="Times New Roman"/>
          <w:sz w:val="24"/>
          <w:szCs w:val="24"/>
        </w:rPr>
        <w:t xml:space="preserve">22.11.2024 / </w:t>
      </w:r>
      <w:r w:rsidRPr="0069207B">
        <w:rPr>
          <w:rStyle w:val="Strong"/>
          <w:rFonts w:ascii="Cambria" w:eastAsia="Calibri" w:hAnsi="Cambria" w:cs="Times New Roman"/>
          <w:sz w:val="24"/>
          <w:szCs w:val="24"/>
        </w:rPr>
        <w:t>ПУКЕТ, Закуска</w:t>
      </w:r>
      <w:r w:rsidRPr="0069207B">
        <w:rPr>
          <w:rStyle w:val="Strong"/>
          <w:rFonts w:ascii="Cambria" w:eastAsia="Calibri" w:hAnsi="Cambria" w:cs="Times New Roman"/>
          <w:b w:val="0"/>
          <w:sz w:val="24"/>
          <w:szCs w:val="24"/>
        </w:rPr>
        <w:t xml:space="preserve"> </w:t>
      </w:r>
    </w:p>
    <w:p w:rsidR="0069207B" w:rsidRPr="0069207B" w:rsidRDefault="0069207B" w:rsidP="0069207B">
      <w:pPr>
        <w:pStyle w:val="BodyText"/>
        <w:spacing w:after="0"/>
        <w:jc w:val="both"/>
        <w:outlineLvl w:val="0"/>
        <w:rPr>
          <w:rStyle w:val="Strong"/>
          <w:rFonts w:ascii="Cambria" w:eastAsia="Calibri" w:hAnsi="Cambria" w:cs="Times New Roman"/>
          <w:b w:val="0"/>
          <w:sz w:val="24"/>
          <w:szCs w:val="24"/>
        </w:rPr>
      </w:pPr>
      <w:r w:rsidRPr="0069207B">
        <w:rPr>
          <w:rStyle w:val="Strong"/>
          <w:rFonts w:ascii="Cambria" w:eastAsia="Calibri" w:hAnsi="Cambria" w:cs="Times New Roman"/>
          <w:b w:val="0"/>
          <w:sz w:val="24"/>
          <w:szCs w:val="24"/>
        </w:rPr>
        <w:t>Закуска в хотела.</w:t>
      </w:r>
      <w:r w:rsidRPr="0069207B">
        <w:rPr>
          <w:rStyle w:val="Strong"/>
          <w:rFonts w:ascii="Cambria" w:eastAsia="Calibri" w:hAnsi="Cambria" w:cs="Times New Roman"/>
          <w:b w:val="0"/>
          <w:sz w:val="24"/>
          <w:szCs w:val="24"/>
          <w:lang w:val="ru-RU"/>
        </w:rPr>
        <w:t xml:space="preserve"> </w:t>
      </w:r>
      <w:r w:rsidRPr="0069207B">
        <w:rPr>
          <w:rStyle w:val="Strong"/>
          <w:rFonts w:ascii="Cambria" w:eastAsia="Calibri" w:hAnsi="Cambria" w:cs="Times New Roman"/>
          <w:b w:val="0"/>
          <w:sz w:val="24"/>
          <w:szCs w:val="24"/>
        </w:rPr>
        <w:t xml:space="preserve">Свободно време или възможност за </w:t>
      </w:r>
      <w:r w:rsidRPr="0069207B">
        <w:rPr>
          <w:rStyle w:val="Strong"/>
          <w:rFonts w:ascii="Cambria" w:eastAsia="Calibri" w:hAnsi="Cambria" w:cs="Times New Roman"/>
          <w:sz w:val="24"/>
          <w:szCs w:val="24"/>
        </w:rPr>
        <w:t xml:space="preserve">целодневна екскурзия до островите </w:t>
      </w:r>
      <w:r w:rsidRPr="0069207B">
        <w:rPr>
          <w:rStyle w:val="Strong"/>
          <w:rFonts w:ascii="Cambria" w:eastAsia="Calibri" w:hAnsi="Cambria" w:cs="Times New Roman"/>
          <w:sz w:val="24"/>
          <w:szCs w:val="24"/>
        </w:rPr>
        <w:lastRenderedPageBreak/>
        <w:t>Пи-Пи</w:t>
      </w:r>
      <w:r w:rsidRPr="0069207B">
        <w:rPr>
          <w:rStyle w:val="Strong"/>
          <w:rFonts w:ascii="Cambria" w:eastAsia="Calibri" w:hAnsi="Cambria" w:cs="Times New Roman"/>
          <w:b w:val="0"/>
          <w:sz w:val="24"/>
          <w:szCs w:val="24"/>
        </w:rPr>
        <w:t xml:space="preserve"> с включен обяд (</w:t>
      </w:r>
      <w:r w:rsidRPr="0069207B">
        <w:rPr>
          <w:rStyle w:val="Strong"/>
          <w:rFonts w:ascii="Cambria" w:eastAsia="Calibri" w:hAnsi="Cambria" w:cs="Times New Roman"/>
          <w:b w:val="0"/>
          <w:i/>
          <w:sz w:val="24"/>
          <w:szCs w:val="24"/>
        </w:rPr>
        <w:t>срещу допълнително заплащане от около 90 евро на човек, продължителност около 8 часа</w:t>
      </w:r>
      <w:r w:rsidRPr="0069207B">
        <w:rPr>
          <w:rStyle w:val="Strong"/>
          <w:rFonts w:ascii="Cambria" w:eastAsia="Calibri" w:hAnsi="Cambria" w:cs="Times New Roman"/>
          <w:b w:val="0"/>
          <w:sz w:val="24"/>
          <w:szCs w:val="24"/>
        </w:rPr>
        <w:t xml:space="preserve"> ). </w:t>
      </w:r>
    </w:p>
    <w:p w:rsidR="0069207B" w:rsidRPr="0069207B" w:rsidRDefault="0069207B" w:rsidP="0069207B">
      <w:pPr>
        <w:pStyle w:val="BodyText"/>
        <w:spacing w:after="0"/>
        <w:jc w:val="both"/>
        <w:outlineLvl w:val="0"/>
        <w:rPr>
          <w:rFonts w:ascii="Cambria" w:hAnsi="Cambria" w:cs="Arial"/>
          <w:sz w:val="24"/>
          <w:szCs w:val="24"/>
          <w:shd w:val="clear" w:color="auto" w:fill="FFFFFF"/>
        </w:rPr>
      </w:pPr>
      <w:r w:rsidRPr="0069207B">
        <w:rPr>
          <w:rStyle w:val="Strong"/>
          <w:rFonts w:ascii="Cambria" w:eastAsia="Calibri" w:hAnsi="Cambria" w:cs="Times New Roman"/>
          <w:b w:val="0"/>
          <w:sz w:val="24"/>
          <w:szCs w:val="24"/>
        </w:rPr>
        <w:t xml:space="preserve">Ще се качим от марината на бърза лодка и директно ще се отправим към </w:t>
      </w:r>
      <w:r w:rsidRPr="0069207B">
        <w:rPr>
          <w:rStyle w:val="Strong"/>
          <w:rFonts w:ascii="Cambria" w:eastAsia="Calibri" w:hAnsi="Cambria" w:cs="Times New Roman"/>
          <w:b w:val="0"/>
          <w:sz w:val="24"/>
          <w:szCs w:val="24"/>
          <w:lang w:val="en-US"/>
        </w:rPr>
        <w:t>Maya</w:t>
      </w:r>
      <w:r w:rsidRPr="0069207B">
        <w:rPr>
          <w:rStyle w:val="Strong"/>
          <w:rFonts w:ascii="Cambria" w:eastAsia="Calibri" w:hAnsi="Cambria" w:cs="Times New Roman"/>
          <w:b w:val="0"/>
          <w:sz w:val="24"/>
          <w:szCs w:val="24"/>
          <w:lang w:val="ru-RU"/>
        </w:rPr>
        <w:t xml:space="preserve"> </w:t>
      </w:r>
      <w:r w:rsidRPr="0069207B">
        <w:rPr>
          <w:rStyle w:val="Strong"/>
          <w:rFonts w:ascii="Cambria" w:eastAsia="Calibri" w:hAnsi="Cambria" w:cs="Times New Roman"/>
          <w:b w:val="0"/>
          <w:sz w:val="24"/>
          <w:szCs w:val="24"/>
          <w:lang w:val="en-US"/>
        </w:rPr>
        <w:t>Bay</w:t>
      </w:r>
      <w:r w:rsidRPr="0069207B">
        <w:rPr>
          <w:rStyle w:val="Strong"/>
          <w:rFonts w:ascii="Cambria" w:eastAsia="Calibri" w:hAnsi="Cambria" w:cs="Times New Roman"/>
          <w:b w:val="0"/>
          <w:sz w:val="24"/>
          <w:szCs w:val="24"/>
        </w:rPr>
        <w:t xml:space="preserve">, където е сниман филма „Плажът”. Ще видим залива и ще имаме възможност да направим снимки от палубата на лодката, след което ще имаме време да се потопим в кристалните води на </w:t>
      </w:r>
      <w:r w:rsidRPr="0069207B">
        <w:rPr>
          <w:rStyle w:val="Strong"/>
          <w:rFonts w:ascii="Cambria" w:eastAsia="Calibri" w:hAnsi="Cambria" w:cs="Times New Roman"/>
          <w:b w:val="0"/>
          <w:sz w:val="24"/>
          <w:szCs w:val="24"/>
          <w:lang w:val="en-US"/>
        </w:rPr>
        <w:t>Loh</w:t>
      </w:r>
      <w:r w:rsidRPr="0069207B">
        <w:rPr>
          <w:rStyle w:val="Strong"/>
          <w:rFonts w:ascii="Cambria" w:eastAsia="Calibri" w:hAnsi="Cambria" w:cs="Times New Roman"/>
          <w:b w:val="0"/>
          <w:sz w:val="24"/>
          <w:szCs w:val="24"/>
        </w:rPr>
        <w:t xml:space="preserve"> </w:t>
      </w:r>
      <w:r w:rsidRPr="0069207B">
        <w:rPr>
          <w:rStyle w:val="Strong"/>
          <w:rFonts w:ascii="Cambria" w:eastAsia="Calibri" w:hAnsi="Cambria" w:cs="Times New Roman"/>
          <w:b w:val="0"/>
          <w:sz w:val="24"/>
          <w:szCs w:val="24"/>
          <w:lang w:val="en-US"/>
        </w:rPr>
        <w:t>Samah</w:t>
      </w:r>
      <w:r w:rsidRPr="0069207B">
        <w:rPr>
          <w:rStyle w:val="Strong"/>
          <w:rFonts w:ascii="Cambria" w:eastAsia="Calibri" w:hAnsi="Cambria" w:cs="Times New Roman"/>
          <w:b w:val="0"/>
          <w:sz w:val="24"/>
          <w:szCs w:val="24"/>
        </w:rPr>
        <w:t xml:space="preserve"> и пещерата </w:t>
      </w:r>
      <w:r w:rsidRPr="0069207B">
        <w:rPr>
          <w:rStyle w:val="Strong"/>
          <w:rFonts w:ascii="Cambria" w:eastAsia="Calibri" w:hAnsi="Cambria" w:cs="Times New Roman"/>
          <w:b w:val="0"/>
          <w:sz w:val="24"/>
          <w:szCs w:val="24"/>
          <w:lang w:val="en-US"/>
        </w:rPr>
        <w:t>Pileh</w:t>
      </w:r>
      <w:r w:rsidRPr="0069207B">
        <w:rPr>
          <w:rStyle w:val="Strong"/>
          <w:rFonts w:ascii="Cambria" w:eastAsia="Calibri" w:hAnsi="Cambria" w:cs="Times New Roman"/>
          <w:b w:val="0"/>
          <w:sz w:val="24"/>
          <w:szCs w:val="24"/>
        </w:rPr>
        <w:t xml:space="preserve">, ще преминем близо до пещерата Виникг – дом на лястовици, които гнездят там и да видим „Плажа на маймуните“. Ще се насладим на красивия подводен свят на големия коралов риф Хин Кланг и </w:t>
      </w:r>
      <w:r w:rsidRPr="0069207B">
        <w:rPr>
          <w:rFonts w:ascii="Cambria" w:hAnsi="Cambria" w:cs="Arial"/>
          <w:sz w:val="24"/>
          <w:szCs w:val="24"/>
          <w:shd w:val="clear" w:color="auto" w:fill="FFFFFF"/>
        </w:rPr>
        <w:t xml:space="preserve">ще обядваме в ресторант на Phi Phi Natural Resort. </w:t>
      </w:r>
    </w:p>
    <w:p w:rsidR="0069207B" w:rsidRDefault="0069207B" w:rsidP="0069207B">
      <w:pPr>
        <w:pStyle w:val="BodyText"/>
        <w:spacing w:after="0"/>
        <w:jc w:val="both"/>
        <w:outlineLvl w:val="0"/>
        <w:rPr>
          <w:rFonts w:ascii="Cambria" w:hAnsi="Cambria" w:cs="Arial"/>
          <w:sz w:val="24"/>
          <w:szCs w:val="24"/>
          <w:shd w:val="clear" w:color="auto" w:fill="FFFFFF"/>
        </w:rPr>
      </w:pPr>
      <w:r w:rsidRPr="0069207B">
        <w:rPr>
          <w:rFonts w:ascii="Cambria" w:hAnsi="Cambria" w:cs="Arial"/>
          <w:sz w:val="24"/>
          <w:szCs w:val="24"/>
          <w:shd w:val="clear" w:color="auto" w:fill="FFFFFF"/>
        </w:rPr>
        <w:t>След обяд ще имаме свободно време за плуване и шнорхелинг на „</w:t>
      </w:r>
      <w:r w:rsidRPr="0069207B">
        <w:rPr>
          <w:rFonts w:ascii="Cambria" w:hAnsi="Cambria" w:cs="Arial"/>
          <w:sz w:val="24"/>
          <w:szCs w:val="24"/>
          <w:shd w:val="clear" w:color="auto" w:fill="FFFFFF"/>
          <w:lang w:val="en-US"/>
        </w:rPr>
        <w:t>Bamboo</w:t>
      </w:r>
      <w:r w:rsidRPr="0069207B">
        <w:rPr>
          <w:rFonts w:ascii="Cambria" w:hAnsi="Cambria" w:cs="Arial"/>
          <w:sz w:val="24"/>
          <w:szCs w:val="24"/>
          <w:shd w:val="clear" w:color="auto" w:fill="FFFFFF"/>
          <w:lang w:val="ru-RU"/>
        </w:rPr>
        <w:t xml:space="preserve"> </w:t>
      </w:r>
      <w:r w:rsidRPr="0069207B">
        <w:rPr>
          <w:rFonts w:ascii="Cambria" w:hAnsi="Cambria" w:cs="Arial"/>
          <w:sz w:val="24"/>
          <w:szCs w:val="24"/>
          <w:shd w:val="clear" w:color="auto" w:fill="FFFFFF"/>
          <w:lang w:val="en-US"/>
        </w:rPr>
        <w:t>Island</w:t>
      </w:r>
      <w:r w:rsidRPr="0069207B">
        <w:rPr>
          <w:rFonts w:ascii="Cambria" w:hAnsi="Cambria" w:cs="Arial"/>
          <w:sz w:val="24"/>
          <w:szCs w:val="24"/>
          <w:shd w:val="clear" w:color="auto" w:fill="FFFFFF"/>
        </w:rPr>
        <w:t>”.  А за почитателите на подводния свят, наблизо има и коралов риф. Връщане в хотела около 18ч. Нощувка.</w:t>
      </w:r>
    </w:p>
    <w:p w:rsidR="00C46740" w:rsidRPr="0069207B" w:rsidRDefault="00C46740" w:rsidP="0069207B">
      <w:pPr>
        <w:pStyle w:val="BodyText"/>
        <w:spacing w:after="0"/>
        <w:jc w:val="both"/>
        <w:outlineLvl w:val="0"/>
        <w:rPr>
          <w:rFonts w:ascii="Cambria" w:hAnsi="Cambria" w:cs="Arial"/>
          <w:sz w:val="24"/>
          <w:szCs w:val="24"/>
          <w:shd w:val="clear" w:color="auto" w:fill="FFFFFF"/>
        </w:rPr>
      </w:pPr>
    </w:p>
    <w:p w:rsidR="0069207B" w:rsidRPr="0069207B" w:rsidRDefault="0069207B" w:rsidP="0069207B">
      <w:pPr>
        <w:pStyle w:val="BodyText"/>
        <w:spacing w:after="0"/>
        <w:jc w:val="both"/>
        <w:outlineLvl w:val="0"/>
        <w:rPr>
          <w:rStyle w:val="Strong"/>
          <w:rFonts w:ascii="Cambria" w:eastAsia="Calibri" w:hAnsi="Cambria" w:cs="Times New Roman"/>
          <w:sz w:val="24"/>
          <w:szCs w:val="24"/>
        </w:rPr>
      </w:pPr>
      <w:r>
        <w:rPr>
          <w:rStyle w:val="Strong"/>
          <w:rFonts w:ascii="Cambria" w:eastAsia="Calibri" w:hAnsi="Cambria" w:cs="Times New Roman"/>
          <w:sz w:val="24"/>
          <w:szCs w:val="24"/>
          <w:u w:val="single"/>
        </w:rPr>
        <w:t>8</w:t>
      </w:r>
      <w:r w:rsidRPr="0069207B">
        <w:rPr>
          <w:rStyle w:val="Strong"/>
          <w:rFonts w:ascii="Cambria" w:eastAsia="Calibri" w:hAnsi="Cambria" w:cs="Times New Roman"/>
          <w:sz w:val="24"/>
          <w:szCs w:val="24"/>
          <w:u w:val="single"/>
        </w:rPr>
        <w:t>-</w:t>
      </w:r>
      <w:r>
        <w:rPr>
          <w:rStyle w:val="Strong"/>
          <w:rFonts w:ascii="Cambria" w:eastAsia="Calibri" w:hAnsi="Cambria" w:cs="Times New Roman"/>
          <w:sz w:val="24"/>
          <w:szCs w:val="24"/>
          <w:u w:val="single"/>
        </w:rPr>
        <w:t>м</w:t>
      </w:r>
      <w:r w:rsidRPr="0069207B">
        <w:rPr>
          <w:rStyle w:val="Strong"/>
          <w:rFonts w:ascii="Cambria" w:eastAsia="Calibri" w:hAnsi="Cambria" w:cs="Times New Roman"/>
          <w:sz w:val="24"/>
          <w:szCs w:val="24"/>
          <w:u w:val="single"/>
        </w:rPr>
        <w:t>и ден</w:t>
      </w:r>
      <w:r w:rsidRPr="0069207B">
        <w:rPr>
          <w:rStyle w:val="Strong"/>
          <w:rFonts w:ascii="Cambria" w:eastAsia="Calibri" w:hAnsi="Cambria" w:cs="Times New Roman"/>
          <w:sz w:val="24"/>
          <w:szCs w:val="24"/>
        </w:rPr>
        <w:t xml:space="preserve">: </w:t>
      </w:r>
      <w:r w:rsidRPr="0069207B">
        <w:rPr>
          <w:rStyle w:val="Strong"/>
          <w:rFonts w:ascii="Cambria" w:eastAsia="Calibri" w:hAnsi="Cambria" w:cs="Times New Roman"/>
          <w:sz w:val="24"/>
          <w:szCs w:val="24"/>
          <w:lang w:val="ru-RU"/>
        </w:rPr>
        <w:t xml:space="preserve"> </w:t>
      </w:r>
      <w:r>
        <w:rPr>
          <w:rStyle w:val="Strong"/>
          <w:rFonts w:ascii="Cambria" w:eastAsia="Calibri" w:hAnsi="Cambria" w:cs="Times New Roman"/>
          <w:sz w:val="24"/>
          <w:szCs w:val="24"/>
          <w:lang w:val="ru-RU"/>
        </w:rPr>
        <w:t xml:space="preserve">23.11.2024 / </w:t>
      </w:r>
      <w:r w:rsidRPr="0069207B">
        <w:rPr>
          <w:rStyle w:val="Strong"/>
          <w:rFonts w:ascii="Cambria" w:eastAsia="Calibri" w:hAnsi="Cambria" w:cs="Times New Roman"/>
          <w:sz w:val="24"/>
          <w:szCs w:val="24"/>
        </w:rPr>
        <w:t xml:space="preserve">ПУКЕТ, </w:t>
      </w:r>
      <w:r w:rsidRPr="0069207B">
        <w:rPr>
          <w:rStyle w:val="Strong"/>
          <w:rFonts w:ascii="Cambria" w:hAnsi="Cambria"/>
          <w:sz w:val="24"/>
          <w:szCs w:val="24"/>
        </w:rPr>
        <w:t xml:space="preserve">Закуска </w:t>
      </w:r>
    </w:p>
    <w:p w:rsidR="0069207B" w:rsidRPr="0069207B" w:rsidRDefault="0069207B" w:rsidP="0069207B">
      <w:pPr>
        <w:pStyle w:val="BodyText"/>
        <w:spacing w:after="0"/>
        <w:jc w:val="both"/>
        <w:outlineLvl w:val="0"/>
        <w:rPr>
          <w:rStyle w:val="Strong"/>
          <w:rFonts w:ascii="Cambria" w:eastAsia="Calibri" w:hAnsi="Cambria" w:cs="Times New Roman"/>
          <w:b w:val="0"/>
          <w:sz w:val="24"/>
          <w:szCs w:val="24"/>
        </w:rPr>
      </w:pPr>
      <w:r w:rsidRPr="0069207B">
        <w:rPr>
          <w:rStyle w:val="Strong"/>
          <w:rFonts w:ascii="Cambria" w:eastAsia="Calibri" w:hAnsi="Cambria" w:cs="Times New Roman"/>
          <w:b w:val="0"/>
          <w:sz w:val="24"/>
          <w:szCs w:val="24"/>
        </w:rPr>
        <w:t>Закуска в хотела.</w:t>
      </w:r>
      <w:r w:rsidRPr="0069207B">
        <w:rPr>
          <w:rStyle w:val="Strong"/>
          <w:rFonts w:ascii="Cambria" w:eastAsia="Calibri" w:hAnsi="Cambria" w:cs="Times New Roman"/>
          <w:b w:val="0"/>
          <w:sz w:val="24"/>
          <w:szCs w:val="24"/>
          <w:lang w:val="ru-RU"/>
        </w:rPr>
        <w:t xml:space="preserve"> </w:t>
      </w:r>
      <w:r w:rsidRPr="0069207B">
        <w:rPr>
          <w:rStyle w:val="Strong"/>
          <w:rFonts w:ascii="Cambria" w:eastAsia="Calibri" w:hAnsi="Cambria" w:cs="Times New Roman"/>
          <w:b w:val="0"/>
          <w:sz w:val="24"/>
          <w:szCs w:val="24"/>
        </w:rPr>
        <w:t>Свободно време за пълноценна почивка и разходки из острова.</w:t>
      </w:r>
    </w:p>
    <w:p w:rsidR="0069207B" w:rsidRPr="0069207B" w:rsidRDefault="0069207B" w:rsidP="0069207B">
      <w:pPr>
        <w:pStyle w:val="BodyText"/>
        <w:spacing w:after="0"/>
        <w:jc w:val="both"/>
        <w:outlineLvl w:val="0"/>
        <w:rPr>
          <w:rStyle w:val="Strong"/>
          <w:rFonts w:ascii="Cambria" w:eastAsia="Calibri" w:hAnsi="Cambria" w:cs="Times New Roman"/>
          <w:b w:val="0"/>
          <w:i/>
          <w:sz w:val="24"/>
          <w:szCs w:val="24"/>
        </w:rPr>
      </w:pPr>
      <w:r w:rsidRPr="0069207B">
        <w:rPr>
          <w:rStyle w:val="Strong"/>
          <w:rFonts w:ascii="Cambria" w:eastAsia="Calibri" w:hAnsi="Cambria" w:cs="Times New Roman"/>
          <w:b w:val="0"/>
          <w:sz w:val="24"/>
          <w:szCs w:val="24"/>
        </w:rPr>
        <w:t>Вечерта</w:t>
      </w:r>
      <w:r w:rsidRPr="0069207B">
        <w:rPr>
          <w:rStyle w:val="Strong"/>
          <w:rFonts w:ascii="Cambria" w:eastAsia="Calibri" w:hAnsi="Cambria" w:cs="Times New Roman"/>
          <w:b w:val="0"/>
          <w:sz w:val="24"/>
          <w:szCs w:val="24"/>
          <w:lang w:val="ru-RU"/>
        </w:rPr>
        <w:t xml:space="preserve"> </w:t>
      </w:r>
      <w:r w:rsidRPr="0069207B">
        <w:rPr>
          <w:rStyle w:val="Strong"/>
          <w:rFonts w:ascii="Cambria" w:eastAsia="Calibri" w:hAnsi="Cambria" w:cs="Times New Roman"/>
          <w:b w:val="0"/>
          <w:sz w:val="24"/>
          <w:szCs w:val="24"/>
        </w:rPr>
        <w:t xml:space="preserve">при желание: </w:t>
      </w:r>
      <w:r w:rsidRPr="0069207B">
        <w:rPr>
          <w:rFonts w:ascii="Cambria" w:hAnsi="Cambria" w:cs="Arial"/>
          <w:b/>
          <w:sz w:val="24"/>
          <w:szCs w:val="24"/>
          <w:shd w:val="clear" w:color="auto" w:fill="FFFFFF"/>
        </w:rPr>
        <w:t>„Сиам Нирамит Шоу“, с вечеря - препоръчително</w:t>
      </w:r>
      <w:r w:rsidRPr="0069207B">
        <w:rPr>
          <w:rFonts w:ascii="Cambria" w:hAnsi="Cambria" w:cs="Arial"/>
          <w:sz w:val="24"/>
          <w:szCs w:val="24"/>
          <w:shd w:val="clear" w:color="auto" w:fill="FFFFFF"/>
        </w:rPr>
        <w:t xml:space="preserve"> </w:t>
      </w:r>
      <w:r w:rsidRPr="0069207B">
        <w:rPr>
          <w:rStyle w:val="Strong"/>
          <w:rFonts w:ascii="Cambria" w:eastAsia="Calibri" w:hAnsi="Cambria" w:cs="Times New Roman"/>
          <w:b w:val="0"/>
          <w:sz w:val="24"/>
          <w:szCs w:val="24"/>
        </w:rPr>
        <w:t xml:space="preserve">( </w:t>
      </w:r>
      <w:r w:rsidRPr="0069207B">
        <w:rPr>
          <w:rStyle w:val="Strong"/>
          <w:rFonts w:ascii="Cambria" w:eastAsia="Calibri" w:hAnsi="Cambria" w:cs="Times New Roman"/>
          <w:b w:val="0"/>
          <w:i/>
          <w:sz w:val="24"/>
          <w:szCs w:val="24"/>
        </w:rPr>
        <w:t>срещу допълнително заплащане от около 65 евро на човек ).</w:t>
      </w:r>
    </w:p>
    <w:p w:rsidR="0069207B" w:rsidRPr="0069207B" w:rsidRDefault="0069207B" w:rsidP="0069207B">
      <w:pPr>
        <w:pStyle w:val="BodyText"/>
        <w:spacing w:after="0"/>
        <w:jc w:val="both"/>
        <w:outlineLvl w:val="0"/>
        <w:rPr>
          <w:rFonts w:ascii="Cambria" w:hAnsi="Cambria" w:cs="Arial"/>
          <w:sz w:val="24"/>
          <w:szCs w:val="24"/>
          <w:shd w:val="clear" w:color="auto" w:fill="FFFFFF"/>
        </w:rPr>
      </w:pPr>
      <w:r w:rsidRPr="0069207B">
        <w:rPr>
          <w:rFonts w:ascii="Cambria" w:hAnsi="Cambria" w:cs="Arial"/>
          <w:sz w:val="24"/>
          <w:szCs w:val="24"/>
          <w:shd w:val="clear" w:color="auto" w:fill="FFFFFF"/>
        </w:rPr>
        <w:t>„Сиам“ е предишното име на Тайландското кралство отпреди 100 години. „Нирамит“ означава „Създаден от магия“. Siam Niramit отворя врати за първи път в Банкок през 2005 г. и е смятано за шоуто, което трябва да се види в Тайланд, представяйки изкуствата, културата и историята на Тайланд.</w:t>
      </w:r>
    </w:p>
    <w:p w:rsidR="0069207B" w:rsidRPr="0069207B" w:rsidRDefault="0069207B" w:rsidP="0069207B">
      <w:pPr>
        <w:pStyle w:val="BodyText"/>
        <w:spacing w:after="0"/>
        <w:jc w:val="both"/>
        <w:outlineLvl w:val="0"/>
        <w:rPr>
          <w:rFonts w:ascii="Cambria" w:hAnsi="Cambria" w:cs="Arial"/>
          <w:sz w:val="24"/>
          <w:szCs w:val="24"/>
          <w:shd w:val="clear" w:color="auto" w:fill="FFFFFF"/>
        </w:rPr>
      </w:pPr>
      <w:r w:rsidRPr="0069207B">
        <w:rPr>
          <w:rFonts w:ascii="Cambria" w:hAnsi="Cambria" w:cs="Arial"/>
          <w:sz w:val="24"/>
          <w:szCs w:val="24"/>
          <w:shd w:val="clear" w:color="auto" w:fill="FFFFFF"/>
        </w:rPr>
        <w:t>Siam Niramit отворя врати в Пукет през 2010 г. с повече атракции и развлечения.</w:t>
      </w:r>
    </w:p>
    <w:p w:rsidR="0069207B" w:rsidRPr="0069207B" w:rsidRDefault="0069207B" w:rsidP="0069207B">
      <w:pPr>
        <w:pStyle w:val="BodyText"/>
        <w:spacing w:after="0"/>
        <w:jc w:val="both"/>
        <w:outlineLvl w:val="0"/>
        <w:rPr>
          <w:rStyle w:val="Strong"/>
          <w:rFonts w:ascii="Cambria" w:eastAsia="Calibri" w:hAnsi="Cambria" w:cs="Times New Roman"/>
          <w:b w:val="0"/>
          <w:sz w:val="24"/>
          <w:szCs w:val="24"/>
        </w:rPr>
      </w:pPr>
    </w:p>
    <w:p w:rsidR="0069207B" w:rsidRPr="0069207B" w:rsidRDefault="0069207B" w:rsidP="0069207B">
      <w:pPr>
        <w:pStyle w:val="BodyText"/>
        <w:spacing w:after="0"/>
        <w:jc w:val="both"/>
        <w:outlineLvl w:val="0"/>
        <w:rPr>
          <w:rStyle w:val="Strong"/>
          <w:rFonts w:ascii="Cambria" w:eastAsia="Calibri" w:hAnsi="Cambria" w:cs="Times New Roman"/>
          <w:sz w:val="24"/>
          <w:szCs w:val="24"/>
        </w:rPr>
      </w:pPr>
      <w:r>
        <w:rPr>
          <w:rStyle w:val="Strong"/>
          <w:rFonts w:ascii="Cambria" w:eastAsia="Calibri" w:hAnsi="Cambria" w:cs="Times New Roman"/>
          <w:sz w:val="24"/>
          <w:szCs w:val="24"/>
          <w:u w:val="single"/>
        </w:rPr>
        <w:t>9</w:t>
      </w:r>
      <w:r w:rsidRPr="0069207B">
        <w:rPr>
          <w:rStyle w:val="Strong"/>
          <w:rFonts w:ascii="Cambria" w:eastAsia="Calibri" w:hAnsi="Cambria" w:cs="Times New Roman"/>
          <w:sz w:val="24"/>
          <w:szCs w:val="24"/>
          <w:u w:val="single"/>
        </w:rPr>
        <w:t>-ти ден</w:t>
      </w:r>
      <w:r w:rsidRPr="0069207B">
        <w:rPr>
          <w:rStyle w:val="Strong"/>
          <w:rFonts w:ascii="Cambria" w:eastAsia="Calibri" w:hAnsi="Cambria" w:cs="Times New Roman"/>
          <w:sz w:val="24"/>
          <w:szCs w:val="24"/>
        </w:rPr>
        <w:t xml:space="preserve">: </w:t>
      </w:r>
      <w:r>
        <w:rPr>
          <w:rStyle w:val="Strong"/>
          <w:rFonts w:ascii="Cambria" w:eastAsia="Calibri" w:hAnsi="Cambria" w:cs="Times New Roman"/>
          <w:sz w:val="24"/>
          <w:szCs w:val="24"/>
        </w:rPr>
        <w:t xml:space="preserve">24.11.2024 / </w:t>
      </w:r>
      <w:r w:rsidRPr="0069207B">
        <w:rPr>
          <w:rStyle w:val="Strong"/>
          <w:rFonts w:ascii="Cambria" w:eastAsia="Calibri" w:hAnsi="Cambria" w:cs="Times New Roman"/>
          <w:sz w:val="24"/>
          <w:szCs w:val="24"/>
        </w:rPr>
        <w:t xml:space="preserve">ПУКЕТ, </w:t>
      </w:r>
      <w:r w:rsidRPr="0069207B">
        <w:rPr>
          <w:rStyle w:val="Strong"/>
          <w:rFonts w:ascii="Cambria" w:hAnsi="Cambria"/>
          <w:sz w:val="24"/>
          <w:szCs w:val="24"/>
        </w:rPr>
        <w:t>Закуска</w:t>
      </w:r>
    </w:p>
    <w:p w:rsidR="0069207B" w:rsidRPr="0069207B" w:rsidRDefault="0069207B" w:rsidP="0069207B">
      <w:pPr>
        <w:pStyle w:val="BodyText"/>
        <w:spacing w:after="0"/>
        <w:jc w:val="both"/>
        <w:outlineLvl w:val="0"/>
        <w:rPr>
          <w:rStyle w:val="Strong"/>
          <w:rFonts w:ascii="Cambria" w:eastAsia="Calibri" w:hAnsi="Cambria" w:cs="Times New Roman"/>
          <w:b w:val="0"/>
          <w:sz w:val="24"/>
          <w:szCs w:val="24"/>
        </w:rPr>
      </w:pPr>
      <w:r w:rsidRPr="0069207B">
        <w:rPr>
          <w:rStyle w:val="Strong"/>
          <w:rFonts w:ascii="Cambria" w:eastAsia="Calibri" w:hAnsi="Cambria" w:cs="Times New Roman"/>
          <w:b w:val="0"/>
          <w:sz w:val="24"/>
          <w:szCs w:val="24"/>
        </w:rPr>
        <w:t xml:space="preserve">Закуска. Свободно време на о-в Пукет или възможност за допълнителна </w:t>
      </w:r>
      <w:r w:rsidRPr="0069207B">
        <w:rPr>
          <w:rStyle w:val="Strong"/>
          <w:rFonts w:ascii="Cambria" w:eastAsia="Calibri" w:hAnsi="Cambria" w:cs="Times New Roman"/>
          <w:sz w:val="24"/>
          <w:szCs w:val="24"/>
        </w:rPr>
        <w:t xml:space="preserve">екскурзия до залива Панг-Нга и острова на Джеймс Бонд </w:t>
      </w:r>
      <w:r w:rsidRPr="0069207B">
        <w:rPr>
          <w:rStyle w:val="Strong"/>
          <w:rFonts w:ascii="Cambria" w:eastAsia="Calibri" w:hAnsi="Cambria" w:cs="Times New Roman"/>
          <w:b w:val="0"/>
          <w:sz w:val="24"/>
          <w:szCs w:val="24"/>
        </w:rPr>
        <w:t>с включен обяд (</w:t>
      </w:r>
      <w:r w:rsidRPr="0069207B">
        <w:rPr>
          <w:rStyle w:val="Strong"/>
          <w:rFonts w:ascii="Cambria" w:eastAsia="Calibri" w:hAnsi="Cambria" w:cs="Times New Roman"/>
          <w:b w:val="0"/>
          <w:i/>
          <w:sz w:val="24"/>
          <w:szCs w:val="24"/>
        </w:rPr>
        <w:t>срещу допълнително заплащане от около 90 евро на човек, продължителност около 9 часа</w:t>
      </w:r>
      <w:r w:rsidRPr="0069207B">
        <w:rPr>
          <w:rStyle w:val="Strong"/>
          <w:rFonts w:ascii="Cambria" w:eastAsia="Calibri" w:hAnsi="Cambria" w:cs="Times New Roman"/>
          <w:b w:val="0"/>
          <w:sz w:val="24"/>
          <w:szCs w:val="24"/>
        </w:rPr>
        <w:t xml:space="preserve">). </w:t>
      </w:r>
    </w:p>
    <w:p w:rsidR="0069207B" w:rsidRPr="0069207B" w:rsidRDefault="0069207B" w:rsidP="0069207B">
      <w:pPr>
        <w:pStyle w:val="BodyText"/>
        <w:spacing w:after="0"/>
        <w:jc w:val="both"/>
        <w:outlineLvl w:val="0"/>
        <w:rPr>
          <w:rStyle w:val="Strong"/>
          <w:rFonts w:ascii="Cambria" w:eastAsia="Calibri" w:hAnsi="Cambria" w:cs="Times New Roman"/>
          <w:b w:val="0"/>
          <w:sz w:val="24"/>
          <w:szCs w:val="24"/>
        </w:rPr>
      </w:pPr>
      <w:r w:rsidRPr="0069207B">
        <w:rPr>
          <w:rStyle w:val="Strong"/>
          <w:rFonts w:ascii="Cambria" w:eastAsia="Calibri" w:hAnsi="Cambria" w:cs="Times New Roman"/>
          <w:b w:val="0"/>
          <w:sz w:val="24"/>
          <w:szCs w:val="24"/>
        </w:rPr>
        <w:t xml:space="preserve">Трансфер от хотела до марината, от където ще се качим на бърза лодка и ще се отправим към залива Панг-Нга преминавайки през остров Панак. Ще посетим острова Кох Тапу популярен като острова на Джеймс Бонд </w:t>
      </w:r>
      <w:r w:rsidRPr="0069207B">
        <w:rPr>
          <w:rStyle w:val="Strong"/>
          <w:rFonts w:ascii="Cambria" w:eastAsia="Calibri" w:hAnsi="Cambria" w:cs="Times New Roman"/>
          <w:b w:val="0"/>
          <w:sz w:val="24"/>
          <w:szCs w:val="24"/>
          <w:lang w:val="ru-RU"/>
        </w:rPr>
        <w:t>(</w:t>
      </w:r>
      <w:r w:rsidRPr="0069207B">
        <w:rPr>
          <w:rStyle w:val="Strong"/>
          <w:rFonts w:ascii="Cambria" w:eastAsia="Calibri" w:hAnsi="Cambria" w:cs="Times New Roman"/>
          <w:b w:val="0"/>
          <w:sz w:val="24"/>
          <w:szCs w:val="24"/>
        </w:rPr>
        <w:t>където е снимана една от частите на филма</w:t>
      </w:r>
      <w:r w:rsidRPr="0069207B">
        <w:rPr>
          <w:rStyle w:val="Strong"/>
          <w:rFonts w:ascii="Cambria" w:eastAsia="Calibri" w:hAnsi="Cambria" w:cs="Times New Roman"/>
          <w:b w:val="0"/>
          <w:sz w:val="24"/>
          <w:szCs w:val="24"/>
          <w:lang w:val="ru-RU"/>
        </w:rPr>
        <w:t>)</w:t>
      </w:r>
      <w:r w:rsidRPr="0069207B">
        <w:rPr>
          <w:rStyle w:val="Strong"/>
          <w:rFonts w:ascii="Cambria" w:eastAsia="Calibri" w:hAnsi="Cambria" w:cs="Times New Roman"/>
          <w:b w:val="0"/>
          <w:sz w:val="24"/>
          <w:szCs w:val="24"/>
        </w:rPr>
        <w:t xml:space="preserve">. Ще се возим на кану в залива Ко Хонг и ще преминем през мангровите гори. Обяд в мюсюлманското селище Кох Пани изградено върху дървени колони </w:t>
      </w:r>
      <w:r w:rsidRPr="0069207B">
        <w:rPr>
          <w:rStyle w:val="Strong"/>
          <w:rFonts w:ascii="Cambria" w:eastAsia="Calibri" w:hAnsi="Cambria" w:cs="Times New Roman"/>
          <w:b w:val="0"/>
          <w:sz w:val="24"/>
          <w:szCs w:val="24"/>
          <w:lang w:val="ru-RU"/>
        </w:rPr>
        <w:t>(</w:t>
      </w:r>
      <w:r w:rsidRPr="0069207B">
        <w:rPr>
          <w:rStyle w:val="Strong"/>
          <w:rFonts w:ascii="Cambria" w:eastAsia="Calibri" w:hAnsi="Cambria" w:cs="Times New Roman"/>
          <w:b w:val="0"/>
          <w:i/>
          <w:sz w:val="24"/>
          <w:szCs w:val="24"/>
        </w:rPr>
        <w:t>включен в цената на екскурзията</w:t>
      </w:r>
      <w:r w:rsidRPr="0069207B">
        <w:rPr>
          <w:rStyle w:val="Strong"/>
          <w:rFonts w:ascii="Cambria" w:eastAsia="Calibri" w:hAnsi="Cambria" w:cs="Times New Roman"/>
          <w:b w:val="0"/>
          <w:sz w:val="24"/>
          <w:szCs w:val="24"/>
          <w:lang w:val="ru-RU"/>
        </w:rPr>
        <w:t>)</w:t>
      </w:r>
      <w:r w:rsidRPr="0069207B">
        <w:rPr>
          <w:rStyle w:val="Strong"/>
          <w:rFonts w:ascii="Cambria" w:eastAsia="Calibri" w:hAnsi="Cambria" w:cs="Times New Roman"/>
          <w:b w:val="0"/>
          <w:sz w:val="24"/>
          <w:szCs w:val="24"/>
        </w:rPr>
        <w:t xml:space="preserve">. Свободно време за плаж и шнорхелинг на острова Кох Кай Най. </w:t>
      </w:r>
      <w:r w:rsidRPr="0069207B">
        <w:rPr>
          <w:rFonts w:ascii="Cambria" w:hAnsi="Cambria" w:cs="Arial"/>
          <w:sz w:val="24"/>
          <w:szCs w:val="24"/>
          <w:shd w:val="clear" w:color="auto" w:fill="FFFFFF"/>
        </w:rPr>
        <w:t>Връщане в хотела около 18ч</w:t>
      </w:r>
      <w:r w:rsidRPr="0069207B">
        <w:rPr>
          <w:rStyle w:val="Strong"/>
          <w:rFonts w:ascii="Cambria" w:eastAsia="Calibri" w:hAnsi="Cambria" w:cs="Times New Roman"/>
          <w:b w:val="0"/>
          <w:sz w:val="24"/>
          <w:szCs w:val="24"/>
        </w:rPr>
        <w:t>. Нощувка.</w:t>
      </w:r>
    </w:p>
    <w:p w:rsidR="0069207B" w:rsidRPr="0069207B" w:rsidRDefault="0069207B" w:rsidP="0069207B">
      <w:pPr>
        <w:pStyle w:val="BodyText"/>
        <w:spacing w:after="0"/>
        <w:jc w:val="both"/>
        <w:outlineLvl w:val="0"/>
        <w:rPr>
          <w:rStyle w:val="Strong"/>
          <w:rFonts w:ascii="Cambria" w:eastAsia="Calibri" w:hAnsi="Cambria" w:cs="Times New Roman"/>
          <w:b w:val="0"/>
          <w:sz w:val="24"/>
          <w:szCs w:val="24"/>
        </w:rPr>
      </w:pPr>
    </w:p>
    <w:p w:rsidR="0069207B" w:rsidRPr="0069207B" w:rsidRDefault="0069207B" w:rsidP="0069207B">
      <w:pPr>
        <w:pStyle w:val="BodyText"/>
        <w:spacing w:after="0"/>
        <w:jc w:val="both"/>
        <w:outlineLvl w:val="0"/>
        <w:rPr>
          <w:rStyle w:val="Strong"/>
          <w:rFonts w:ascii="Cambria" w:hAnsi="Cambria"/>
          <w:b w:val="0"/>
          <w:bCs w:val="0"/>
          <w:sz w:val="24"/>
          <w:szCs w:val="24"/>
        </w:rPr>
      </w:pPr>
      <w:r>
        <w:rPr>
          <w:rStyle w:val="Strong"/>
          <w:rFonts w:ascii="Cambria" w:eastAsia="Calibri" w:hAnsi="Cambria" w:cs="Times New Roman"/>
          <w:sz w:val="24"/>
          <w:szCs w:val="24"/>
          <w:u w:val="single"/>
        </w:rPr>
        <w:t>10</w:t>
      </w:r>
      <w:r w:rsidRPr="0069207B">
        <w:rPr>
          <w:rStyle w:val="Strong"/>
          <w:rFonts w:ascii="Cambria" w:eastAsia="Calibri" w:hAnsi="Cambria" w:cs="Times New Roman"/>
          <w:sz w:val="24"/>
          <w:szCs w:val="24"/>
          <w:u w:val="single"/>
        </w:rPr>
        <w:t>-</w:t>
      </w:r>
      <w:r>
        <w:rPr>
          <w:rStyle w:val="Strong"/>
          <w:rFonts w:ascii="Cambria" w:eastAsia="Calibri" w:hAnsi="Cambria" w:cs="Times New Roman"/>
          <w:sz w:val="24"/>
          <w:szCs w:val="24"/>
          <w:u w:val="single"/>
        </w:rPr>
        <w:t>т</w:t>
      </w:r>
      <w:r w:rsidRPr="0069207B">
        <w:rPr>
          <w:rStyle w:val="Strong"/>
          <w:rFonts w:ascii="Cambria" w:eastAsia="Calibri" w:hAnsi="Cambria" w:cs="Times New Roman"/>
          <w:sz w:val="24"/>
          <w:szCs w:val="24"/>
          <w:u w:val="single"/>
        </w:rPr>
        <w:t>и ден</w:t>
      </w:r>
      <w:r w:rsidRPr="0069207B">
        <w:rPr>
          <w:rStyle w:val="Strong"/>
          <w:rFonts w:ascii="Cambria" w:eastAsia="Calibri" w:hAnsi="Cambria" w:cs="Times New Roman"/>
          <w:sz w:val="24"/>
          <w:szCs w:val="24"/>
        </w:rPr>
        <w:t xml:space="preserve">: </w:t>
      </w:r>
      <w:r>
        <w:rPr>
          <w:rStyle w:val="Strong"/>
          <w:rFonts w:ascii="Cambria" w:eastAsia="Calibri" w:hAnsi="Cambria" w:cs="Times New Roman"/>
          <w:sz w:val="24"/>
          <w:szCs w:val="24"/>
        </w:rPr>
        <w:t xml:space="preserve">25.11.2024 / </w:t>
      </w:r>
      <w:r w:rsidRPr="0069207B">
        <w:rPr>
          <w:rStyle w:val="Strong"/>
          <w:rFonts w:ascii="Cambria" w:eastAsia="Calibri" w:hAnsi="Cambria" w:cs="Times New Roman"/>
          <w:sz w:val="24"/>
          <w:szCs w:val="24"/>
        </w:rPr>
        <w:t>ПУКЕТ</w:t>
      </w:r>
      <w:r w:rsidR="000E23BC">
        <w:rPr>
          <w:rStyle w:val="Strong"/>
          <w:rFonts w:ascii="Cambria" w:eastAsia="Calibri" w:hAnsi="Cambria" w:cs="Times New Roman"/>
          <w:sz w:val="24"/>
          <w:szCs w:val="24"/>
        </w:rPr>
        <w:t xml:space="preserve"> - БАНКОК</w:t>
      </w:r>
      <w:r w:rsidRPr="0069207B">
        <w:rPr>
          <w:rStyle w:val="Strong"/>
          <w:rFonts w:ascii="Cambria" w:eastAsia="Calibri" w:hAnsi="Cambria" w:cs="Times New Roman"/>
          <w:sz w:val="24"/>
          <w:szCs w:val="24"/>
        </w:rPr>
        <w:t xml:space="preserve">, </w:t>
      </w:r>
      <w:r w:rsidRPr="0069207B">
        <w:rPr>
          <w:rStyle w:val="Strong"/>
          <w:rFonts w:ascii="Cambria" w:hAnsi="Cambria"/>
          <w:sz w:val="24"/>
          <w:szCs w:val="24"/>
        </w:rPr>
        <w:t xml:space="preserve">Закуска </w:t>
      </w:r>
    </w:p>
    <w:p w:rsidR="0069207B" w:rsidRPr="0069207B" w:rsidRDefault="0069207B" w:rsidP="0069207B">
      <w:pPr>
        <w:pStyle w:val="BodyText"/>
        <w:spacing w:after="0"/>
        <w:jc w:val="both"/>
        <w:outlineLvl w:val="0"/>
        <w:rPr>
          <w:rStyle w:val="Strong"/>
          <w:rFonts w:ascii="Cambria" w:eastAsia="Calibri" w:hAnsi="Cambria" w:cs="Times New Roman"/>
          <w:b w:val="0"/>
          <w:sz w:val="24"/>
          <w:szCs w:val="24"/>
        </w:rPr>
      </w:pPr>
      <w:r w:rsidRPr="0069207B">
        <w:rPr>
          <w:rStyle w:val="Strong"/>
          <w:rFonts w:ascii="Cambria" w:eastAsia="Calibri" w:hAnsi="Cambria" w:cs="Times New Roman"/>
          <w:b w:val="0"/>
          <w:sz w:val="24"/>
          <w:szCs w:val="24"/>
        </w:rPr>
        <w:t>Закуска в хотела.</w:t>
      </w:r>
    </w:p>
    <w:p w:rsidR="000E23BC" w:rsidRPr="008352AA" w:rsidRDefault="000E23BC" w:rsidP="000E23BC">
      <w:pPr>
        <w:pStyle w:val="BodyText"/>
        <w:spacing w:after="0"/>
        <w:ind w:firstLine="720"/>
        <w:jc w:val="both"/>
        <w:outlineLvl w:val="0"/>
        <w:rPr>
          <w:rStyle w:val="Strong"/>
          <w:rFonts w:ascii="Cambria" w:eastAsia="Calibri" w:hAnsi="Cambria" w:cs="Times New Roman"/>
          <w:b w:val="0"/>
          <w:sz w:val="22"/>
          <w:szCs w:val="22"/>
        </w:rPr>
      </w:pPr>
      <w:r>
        <w:rPr>
          <w:rFonts w:ascii="Cambria" w:hAnsi="Cambria"/>
          <w:sz w:val="24"/>
          <w:szCs w:val="24"/>
          <w:lang w:val="ru-RU"/>
        </w:rPr>
        <w:t>Т</w:t>
      </w:r>
      <w:r w:rsidRPr="0069207B">
        <w:rPr>
          <w:rFonts w:ascii="Cambria" w:hAnsi="Cambria"/>
          <w:sz w:val="24"/>
          <w:szCs w:val="24"/>
          <w:lang w:val="ru-RU"/>
        </w:rPr>
        <w:t xml:space="preserve">рансфер до летище Пукет за полет до </w:t>
      </w:r>
      <w:r>
        <w:rPr>
          <w:rFonts w:ascii="Cambria" w:hAnsi="Cambria"/>
          <w:sz w:val="24"/>
          <w:szCs w:val="24"/>
          <w:lang w:val="ru-RU"/>
        </w:rPr>
        <w:t xml:space="preserve">Банкок. След пристигане </w:t>
      </w:r>
      <w:r w:rsidRPr="008352AA">
        <w:rPr>
          <w:rStyle w:val="Strong"/>
          <w:rFonts w:ascii="Cambria" w:eastAsia="Calibri" w:hAnsi="Cambria" w:cs="Times New Roman"/>
          <w:sz w:val="22"/>
          <w:szCs w:val="22"/>
        </w:rPr>
        <w:t xml:space="preserve">екскурзия до плаващите пазари и пазара на релси Маеклонг </w:t>
      </w:r>
      <w:r w:rsidRPr="008352AA">
        <w:rPr>
          <w:rStyle w:val="Strong"/>
          <w:rFonts w:ascii="Cambria" w:eastAsia="Calibri" w:hAnsi="Cambria" w:cs="Times New Roman"/>
          <w:sz w:val="22"/>
          <w:szCs w:val="22"/>
          <w:lang w:val="ru-RU"/>
        </w:rPr>
        <w:t>(</w:t>
      </w:r>
      <w:r w:rsidRPr="008352AA">
        <w:rPr>
          <w:rStyle w:val="Strong"/>
          <w:rFonts w:ascii="Cambria" w:eastAsia="Calibri" w:hAnsi="Cambria" w:cs="Times New Roman"/>
          <w:sz w:val="22"/>
          <w:szCs w:val="22"/>
          <w:lang w:val="en-US"/>
        </w:rPr>
        <w:t>Maeklong</w:t>
      </w:r>
      <w:r w:rsidRPr="008352AA">
        <w:rPr>
          <w:rStyle w:val="Strong"/>
          <w:rFonts w:ascii="Cambria" w:eastAsia="Calibri" w:hAnsi="Cambria" w:cs="Times New Roman"/>
          <w:sz w:val="22"/>
          <w:szCs w:val="22"/>
          <w:lang w:val="ru-RU"/>
        </w:rPr>
        <w:t>)</w:t>
      </w:r>
      <w:r w:rsidRPr="008352AA">
        <w:rPr>
          <w:rStyle w:val="Strong"/>
          <w:rFonts w:ascii="Cambria" w:eastAsia="Calibri" w:hAnsi="Cambria" w:cs="Times New Roman"/>
          <w:b w:val="0"/>
          <w:sz w:val="22"/>
          <w:szCs w:val="22"/>
        </w:rPr>
        <w:t>.</w:t>
      </w:r>
    </w:p>
    <w:p w:rsidR="000E23BC" w:rsidRPr="008352AA" w:rsidRDefault="000E23BC" w:rsidP="000E23BC">
      <w:pPr>
        <w:ind w:firstLine="720"/>
        <w:jc w:val="both"/>
        <w:rPr>
          <w:rFonts w:ascii="Cambria" w:hAnsi="Cambria"/>
          <w:lang w:val="ru-RU"/>
        </w:rPr>
      </w:pPr>
      <w:r w:rsidRPr="008352AA">
        <w:rPr>
          <w:rFonts w:ascii="Cambria" w:hAnsi="Cambria"/>
          <w:b/>
          <w:lang w:val="ru-RU"/>
        </w:rPr>
        <w:t>Плаващият пазар Даемон Судак</w:t>
      </w:r>
      <w:r w:rsidRPr="008352AA">
        <w:rPr>
          <w:rFonts w:ascii="Cambria" w:hAnsi="Cambria"/>
          <w:lang w:val="ru-RU"/>
        </w:rPr>
        <w:t xml:space="preserve"> (</w:t>
      </w:r>
      <w:r w:rsidRPr="008352AA">
        <w:rPr>
          <w:rFonts w:ascii="Cambria" w:hAnsi="Cambria"/>
        </w:rPr>
        <w:t>Daemon</w:t>
      </w:r>
      <w:r w:rsidRPr="008352AA">
        <w:rPr>
          <w:rFonts w:ascii="Cambria" w:hAnsi="Cambria"/>
          <w:lang w:val="ru-RU"/>
        </w:rPr>
        <w:t xml:space="preserve"> </w:t>
      </w:r>
      <w:r w:rsidRPr="008352AA">
        <w:rPr>
          <w:rFonts w:ascii="Cambria" w:hAnsi="Cambria"/>
        </w:rPr>
        <w:t>Sudak</w:t>
      </w:r>
      <w:r w:rsidRPr="008352AA">
        <w:rPr>
          <w:rFonts w:ascii="Cambria" w:hAnsi="Cambria"/>
          <w:lang w:val="ru-RU"/>
        </w:rPr>
        <w:t xml:space="preserve">) на Банкок е най-популярния и най-големия воден пазар в Тайланд. Намира се на около 100 км от Банкок и пътуването до там отнема около 2 часа. По път ще се отбием до местна малка ферма за производство на кокосова захар. Ще имаме възможност да проследим процеса, в който от цял кокосов орех се произвежда кокосовата захар използвана за много сладкиши в Тайланд. </w:t>
      </w:r>
    </w:p>
    <w:p w:rsidR="000E23BC" w:rsidRDefault="000E23BC" w:rsidP="000E23BC">
      <w:pPr>
        <w:ind w:firstLine="720"/>
        <w:jc w:val="both"/>
        <w:rPr>
          <w:rFonts w:ascii="Cambria" w:hAnsi="Cambria"/>
          <w:lang w:val="ru-RU"/>
        </w:rPr>
      </w:pPr>
      <w:r w:rsidRPr="008352AA">
        <w:rPr>
          <w:rFonts w:ascii="Cambria" w:hAnsi="Cambria"/>
          <w:lang w:val="ru-RU"/>
        </w:rPr>
        <w:t>Ще продължим пътуването на типични дървени дълго опашати лодки, за да достигнем до вътрешността на плаващия пазар. Местните хора разказват, че канала, на който се намира Даемон Судак (</w:t>
      </w:r>
      <w:r w:rsidRPr="008352AA">
        <w:rPr>
          <w:rFonts w:ascii="Cambria" w:hAnsi="Cambria"/>
        </w:rPr>
        <w:t>Daemon</w:t>
      </w:r>
      <w:r w:rsidRPr="008352AA">
        <w:rPr>
          <w:rFonts w:ascii="Cambria" w:hAnsi="Cambria"/>
          <w:lang w:val="ru-RU"/>
        </w:rPr>
        <w:t xml:space="preserve"> </w:t>
      </w:r>
      <w:r w:rsidRPr="008352AA">
        <w:rPr>
          <w:rFonts w:ascii="Cambria" w:hAnsi="Cambria"/>
        </w:rPr>
        <w:t>Sudak</w:t>
      </w:r>
      <w:r w:rsidRPr="008352AA">
        <w:rPr>
          <w:rFonts w:ascii="Cambria" w:hAnsi="Cambria"/>
          <w:lang w:val="ru-RU"/>
        </w:rPr>
        <w:t xml:space="preserve">) е бил предназначен за транспортен коридор, водещ към столицата. С течение на времето тази функция се променя и днес е популярна туристическа дестинация. Това е мястото, където можете да видите начина, по който местните пазаруват плодове и зеленчуци от малките си дървени лодки. Днес освен плодове и зеленчуци на пазара ще намерите много сувенири, и ръчно изработени изделия. Ще видите също традиционни тайландски къщи и начина, по който местните използват дървените лодки в ежедневието си. </w:t>
      </w:r>
    </w:p>
    <w:p w:rsidR="000E23BC" w:rsidRPr="000E23BC" w:rsidRDefault="000E23BC" w:rsidP="000E23BC">
      <w:pPr>
        <w:pStyle w:val="BodyText"/>
        <w:spacing w:after="0"/>
        <w:jc w:val="both"/>
        <w:outlineLvl w:val="0"/>
        <w:rPr>
          <w:rFonts w:ascii="Cambria" w:hAnsi="Cambria"/>
          <w:sz w:val="24"/>
          <w:szCs w:val="24"/>
          <w:lang w:val="ru-RU"/>
        </w:rPr>
      </w:pPr>
      <w:r>
        <w:rPr>
          <w:rFonts w:ascii="Cambria" w:hAnsi="Cambria"/>
          <w:sz w:val="24"/>
          <w:szCs w:val="24"/>
          <w:lang w:val="ru-RU"/>
        </w:rPr>
        <w:t>Следва</w:t>
      </w:r>
      <w:r w:rsidRPr="000E23BC">
        <w:rPr>
          <w:rFonts w:ascii="Cambria" w:hAnsi="Cambria"/>
          <w:sz w:val="24"/>
          <w:szCs w:val="24"/>
          <w:lang w:val="ru-RU"/>
        </w:rPr>
        <w:t xml:space="preserve"> посе</w:t>
      </w:r>
      <w:r>
        <w:rPr>
          <w:rFonts w:ascii="Cambria" w:hAnsi="Cambria"/>
          <w:sz w:val="24"/>
          <w:szCs w:val="24"/>
          <w:lang w:val="ru-RU"/>
        </w:rPr>
        <w:t>щение на</w:t>
      </w:r>
      <w:r w:rsidRPr="000E23BC">
        <w:rPr>
          <w:rFonts w:ascii="Cambria" w:hAnsi="Cambria"/>
          <w:sz w:val="24"/>
          <w:szCs w:val="24"/>
          <w:lang w:val="ru-RU"/>
        </w:rPr>
        <w:t xml:space="preserve"> станалия много известен и малко екстремен</w:t>
      </w:r>
      <w:r w:rsidRPr="000E23BC">
        <w:rPr>
          <w:rFonts w:ascii="Cambria" w:hAnsi="Cambria"/>
          <w:b/>
          <w:sz w:val="24"/>
          <w:szCs w:val="24"/>
          <w:lang w:val="ru-RU"/>
        </w:rPr>
        <w:t xml:space="preserve"> пазар на релси Маеклонг</w:t>
      </w:r>
      <w:r w:rsidRPr="000E23BC">
        <w:rPr>
          <w:rFonts w:ascii="Cambria" w:hAnsi="Cambria"/>
          <w:sz w:val="24"/>
          <w:szCs w:val="24"/>
          <w:lang w:val="ru-RU"/>
        </w:rPr>
        <w:t xml:space="preserve"> (</w:t>
      </w:r>
      <w:r w:rsidRPr="000E23BC">
        <w:rPr>
          <w:rFonts w:ascii="Cambria" w:hAnsi="Cambria"/>
          <w:sz w:val="24"/>
          <w:szCs w:val="24"/>
        </w:rPr>
        <w:t>Maeklong</w:t>
      </w:r>
      <w:r w:rsidRPr="000E23BC">
        <w:rPr>
          <w:rFonts w:ascii="Cambria" w:hAnsi="Cambria"/>
          <w:sz w:val="24"/>
          <w:szCs w:val="24"/>
          <w:lang w:val="ru-RU"/>
        </w:rPr>
        <w:t xml:space="preserve"> </w:t>
      </w:r>
      <w:r w:rsidRPr="000E23BC">
        <w:rPr>
          <w:rFonts w:ascii="Cambria" w:hAnsi="Cambria"/>
          <w:sz w:val="24"/>
          <w:szCs w:val="24"/>
        </w:rPr>
        <w:t>Railway</w:t>
      </w:r>
      <w:r w:rsidRPr="000E23BC">
        <w:rPr>
          <w:rFonts w:ascii="Cambria" w:hAnsi="Cambria"/>
          <w:sz w:val="24"/>
          <w:szCs w:val="24"/>
          <w:lang w:val="ru-RU"/>
        </w:rPr>
        <w:t xml:space="preserve"> </w:t>
      </w:r>
      <w:r w:rsidRPr="000E23BC">
        <w:rPr>
          <w:rFonts w:ascii="Cambria" w:hAnsi="Cambria"/>
          <w:sz w:val="24"/>
          <w:szCs w:val="24"/>
        </w:rPr>
        <w:t>Market</w:t>
      </w:r>
      <w:r w:rsidRPr="000E23BC">
        <w:rPr>
          <w:rFonts w:ascii="Cambria" w:hAnsi="Cambria"/>
          <w:sz w:val="24"/>
          <w:szCs w:val="24"/>
          <w:lang w:val="ru-RU"/>
        </w:rPr>
        <w:t xml:space="preserve">). На пръв поглед той изглежда като всеки друг пазар на открито – тропически плодове и зеленчуци, разнообразие от сушени подправки, прясна </w:t>
      </w:r>
      <w:r w:rsidRPr="000E23BC">
        <w:rPr>
          <w:rFonts w:ascii="Cambria" w:hAnsi="Cambria"/>
          <w:sz w:val="24"/>
          <w:szCs w:val="24"/>
          <w:lang w:val="ru-RU"/>
        </w:rPr>
        <w:lastRenderedPageBreak/>
        <w:t>риба и други местни хранителни продукти. Хората се движат през тълпата и си купуват от сергиите каквото им е нужно. Пазарът е разположен върху релси и покрит с ниски тенти. Идва и най-интересният момент на екскурзията, в който в далечината се чува сирена на влак. Множеството хора бързо се отдръпва от релсите, за да му направи място да мине по пътя си, лъкътушещ между сергиите.</w:t>
      </w:r>
    </w:p>
    <w:p w:rsidR="0069207B" w:rsidRPr="0069207B" w:rsidRDefault="000E23BC" w:rsidP="000E23BC">
      <w:pPr>
        <w:pStyle w:val="BodyText"/>
        <w:spacing w:after="0"/>
        <w:jc w:val="both"/>
        <w:outlineLvl w:val="0"/>
        <w:rPr>
          <w:rStyle w:val="Strong"/>
          <w:rFonts w:ascii="Cambria" w:eastAsia="Calibri" w:hAnsi="Cambria" w:cs="Times New Roman"/>
          <w:b w:val="0"/>
          <w:sz w:val="24"/>
          <w:szCs w:val="24"/>
        </w:rPr>
      </w:pPr>
      <w:r>
        <w:rPr>
          <w:rFonts w:ascii="Cambria" w:hAnsi="Cambria"/>
          <w:sz w:val="24"/>
          <w:szCs w:val="24"/>
          <w:lang w:val="ru-RU"/>
        </w:rPr>
        <w:t xml:space="preserve">Трансфер до хотел </w:t>
      </w:r>
      <w:hyperlink r:id="rId8" w:anchor="The%20Hotel" w:history="1">
        <w:r w:rsidRPr="0098236E">
          <w:rPr>
            <w:rStyle w:val="Hyperlink"/>
            <w:rFonts w:ascii="Cambria" w:hAnsi="Cambria"/>
            <w:sz w:val="24"/>
            <w:szCs w:val="24"/>
            <w:lang w:val="ru-RU"/>
          </w:rPr>
          <w:t>G</w:t>
        </w:r>
        <w:r>
          <w:rPr>
            <w:rStyle w:val="Hyperlink"/>
            <w:rFonts w:ascii="Cambria" w:hAnsi="Cambria"/>
            <w:sz w:val="24"/>
            <w:szCs w:val="24"/>
            <w:lang w:val="en-US"/>
          </w:rPr>
          <w:t>olden</w:t>
        </w:r>
        <w:r w:rsidRPr="00B3797D">
          <w:rPr>
            <w:rStyle w:val="Hyperlink"/>
            <w:rFonts w:ascii="Cambria" w:hAnsi="Cambria"/>
            <w:sz w:val="24"/>
            <w:szCs w:val="24"/>
          </w:rPr>
          <w:t xml:space="preserve"> </w:t>
        </w:r>
        <w:r>
          <w:rPr>
            <w:rStyle w:val="Hyperlink"/>
            <w:rFonts w:ascii="Cambria" w:hAnsi="Cambria"/>
            <w:sz w:val="24"/>
            <w:szCs w:val="24"/>
            <w:lang w:val="en-US"/>
          </w:rPr>
          <w:t>Tulip</w:t>
        </w:r>
        <w:r w:rsidRPr="00B3797D">
          <w:rPr>
            <w:rStyle w:val="Hyperlink"/>
            <w:rFonts w:ascii="Cambria" w:hAnsi="Cambria"/>
            <w:sz w:val="24"/>
            <w:szCs w:val="24"/>
          </w:rPr>
          <w:t xml:space="preserve"> </w:t>
        </w:r>
        <w:r>
          <w:rPr>
            <w:rStyle w:val="Hyperlink"/>
            <w:rFonts w:ascii="Cambria" w:hAnsi="Cambria"/>
            <w:sz w:val="24"/>
            <w:szCs w:val="24"/>
            <w:lang w:val="en-US"/>
          </w:rPr>
          <w:t>Mandison</w:t>
        </w:r>
        <w:r w:rsidRPr="00B3797D">
          <w:rPr>
            <w:rStyle w:val="Hyperlink"/>
            <w:rFonts w:ascii="Cambria" w:hAnsi="Cambria"/>
            <w:sz w:val="24"/>
            <w:szCs w:val="24"/>
          </w:rPr>
          <w:t xml:space="preserve"> </w:t>
        </w:r>
        <w:r>
          <w:rPr>
            <w:rStyle w:val="Hyperlink"/>
            <w:rFonts w:ascii="Cambria" w:hAnsi="Cambria"/>
            <w:sz w:val="24"/>
            <w:szCs w:val="24"/>
            <w:lang w:val="en-US"/>
          </w:rPr>
          <w:t>Suites</w:t>
        </w:r>
        <w:r w:rsidRPr="00B3797D">
          <w:rPr>
            <w:rStyle w:val="Hyperlink"/>
            <w:rFonts w:ascii="Cambria" w:hAnsi="Cambria"/>
            <w:sz w:val="24"/>
            <w:szCs w:val="24"/>
            <w:lang w:val="ru-RU"/>
          </w:rPr>
          <w:t xml:space="preserve"> </w:t>
        </w:r>
        <w:r w:rsidRPr="00B3797D">
          <w:rPr>
            <w:rStyle w:val="Hyperlink"/>
            <w:rFonts w:ascii="Cambria" w:hAnsi="Cambria"/>
            <w:sz w:val="24"/>
            <w:szCs w:val="24"/>
          </w:rPr>
          <w:t>- 4*</w:t>
        </w:r>
      </w:hyperlink>
      <w:r w:rsidRPr="00B3797D">
        <w:rPr>
          <w:rFonts w:ascii="Cambria" w:hAnsi="Cambria"/>
          <w:sz w:val="24"/>
          <w:szCs w:val="24"/>
        </w:rPr>
        <w:t xml:space="preserve"> или подобен</w:t>
      </w:r>
      <w:r>
        <w:rPr>
          <w:rFonts w:ascii="Cambria" w:hAnsi="Cambria"/>
          <w:sz w:val="24"/>
          <w:szCs w:val="24"/>
          <w:lang w:val="ru-RU"/>
        </w:rPr>
        <w:t>. Нощувка</w:t>
      </w:r>
      <w:r w:rsidRPr="00F6341D">
        <w:rPr>
          <w:rFonts w:ascii="Cambria" w:hAnsi="Cambria"/>
          <w:sz w:val="24"/>
          <w:szCs w:val="24"/>
          <w:lang w:val="ru-RU"/>
        </w:rPr>
        <w:t>.</w:t>
      </w:r>
    </w:p>
    <w:p w:rsidR="000E23BC" w:rsidRDefault="000E23BC" w:rsidP="0069207B">
      <w:pPr>
        <w:pStyle w:val="BodyText"/>
        <w:spacing w:after="0"/>
        <w:jc w:val="both"/>
        <w:outlineLvl w:val="0"/>
        <w:rPr>
          <w:rStyle w:val="Strong"/>
          <w:rFonts w:ascii="Cambria" w:eastAsia="Calibri" w:hAnsi="Cambria" w:cs="Times New Roman"/>
          <w:sz w:val="24"/>
          <w:szCs w:val="24"/>
          <w:u w:val="single"/>
        </w:rPr>
      </w:pPr>
    </w:p>
    <w:p w:rsidR="0069207B" w:rsidRPr="00F6341D" w:rsidRDefault="0069207B" w:rsidP="0069207B">
      <w:pPr>
        <w:pStyle w:val="BodyText"/>
        <w:spacing w:after="0"/>
        <w:jc w:val="both"/>
        <w:outlineLvl w:val="0"/>
        <w:rPr>
          <w:rStyle w:val="Strong"/>
          <w:rFonts w:ascii="Cambria" w:eastAsia="Calibri" w:hAnsi="Cambria" w:cs="Times New Roman"/>
          <w:sz w:val="24"/>
          <w:szCs w:val="24"/>
        </w:rPr>
      </w:pPr>
      <w:r>
        <w:rPr>
          <w:rStyle w:val="Strong"/>
          <w:rFonts w:ascii="Cambria" w:eastAsia="Calibri" w:hAnsi="Cambria" w:cs="Times New Roman"/>
          <w:sz w:val="24"/>
          <w:szCs w:val="24"/>
          <w:u w:val="single"/>
        </w:rPr>
        <w:t>11</w:t>
      </w:r>
      <w:r w:rsidRPr="0069207B">
        <w:rPr>
          <w:rStyle w:val="Strong"/>
          <w:rFonts w:ascii="Cambria" w:eastAsia="Calibri" w:hAnsi="Cambria" w:cs="Times New Roman"/>
          <w:sz w:val="24"/>
          <w:szCs w:val="24"/>
          <w:u w:val="single"/>
        </w:rPr>
        <w:t>-ти ден</w:t>
      </w:r>
      <w:r w:rsidRPr="0069207B">
        <w:rPr>
          <w:rStyle w:val="Strong"/>
          <w:rFonts w:ascii="Cambria" w:eastAsia="Calibri" w:hAnsi="Cambria" w:cs="Times New Roman"/>
          <w:sz w:val="24"/>
          <w:szCs w:val="24"/>
        </w:rPr>
        <w:t xml:space="preserve">: </w:t>
      </w:r>
      <w:r>
        <w:rPr>
          <w:rStyle w:val="Strong"/>
          <w:rFonts w:ascii="Cambria" w:eastAsia="Calibri" w:hAnsi="Cambria" w:cs="Times New Roman"/>
          <w:sz w:val="24"/>
          <w:szCs w:val="24"/>
        </w:rPr>
        <w:t xml:space="preserve">26.11.2024 / </w:t>
      </w:r>
      <w:r w:rsidR="009832E9">
        <w:rPr>
          <w:rStyle w:val="Strong"/>
          <w:rFonts w:ascii="Cambria" w:eastAsia="Calibri" w:hAnsi="Cambria" w:cs="Times New Roman"/>
          <w:sz w:val="24"/>
          <w:szCs w:val="24"/>
        </w:rPr>
        <w:t>БАНКОК</w:t>
      </w:r>
      <w:r w:rsidRPr="0069207B">
        <w:rPr>
          <w:rStyle w:val="Strong"/>
          <w:rFonts w:ascii="Cambria" w:eastAsia="Calibri" w:hAnsi="Cambria" w:cs="Times New Roman"/>
          <w:sz w:val="24"/>
          <w:szCs w:val="24"/>
        </w:rPr>
        <w:t xml:space="preserve">, </w:t>
      </w:r>
      <w:r w:rsidRPr="0069207B">
        <w:rPr>
          <w:rStyle w:val="Strong"/>
          <w:rFonts w:ascii="Cambria" w:hAnsi="Cambria"/>
          <w:sz w:val="24"/>
          <w:szCs w:val="24"/>
        </w:rPr>
        <w:t>Закуска</w:t>
      </w:r>
      <w:r w:rsidR="00F6341D">
        <w:rPr>
          <w:rStyle w:val="Strong"/>
          <w:rFonts w:ascii="Cambria" w:hAnsi="Cambria"/>
          <w:sz w:val="24"/>
          <w:szCs w:val="24"/>
        </w:rPr>
        <w:t xml:space="preserve"> и </w:t>
      </w:r>
      <w:r w:rsidR="000E23BC">
        <w:rPr>
          <w:rStyle w:val="Strong"/>
          <w:rFonts w:ascii="Cambria" w:hAnsi="Cambria"/>
          <w:sz w:val="24"/>
          <w:szCs w:val="24"/>
        </w:rPr>
        <w:t>обяд</w:t>
      </w:r>
    </w:p>
    <w:p w:rsidR="000E23BC" w:rsidRDefault="000E23BC" w:rsidP="000E23BC">
      <w:pPr>
        <w:pStyle w:val="BodyText"/>
        <w:spacing w:after="0"/>
        <w:jc w:val="both"/>
        <w:outlineLvl w:val="0"/>
        <w:rPr>
          <w:rStyle w:val="Strong"/>
          <w:rFonts w:ascii="Cambria" w:eastAsia="Calibri" w:hAnsi="Cambria" w:cs="Times New Roman"/>
          <w:b w:val="0"/>
          <w:sz w:val="24"/>
          <w:szCs w:val="24"/>
        </w:rPr>
      </w:pPr>
      <w:r>
        <w:rPr>
          <w:rStyle w:val="Strong"/>
          <w:rFonts w:ascii="Cambria" w:eastAsia="Calibri" w:hAnsi="Cambria" w:cs="Times New Roman"/>
          <w:b w:val="0"/>
          <w:sz w:val="24"/>
          <w:szCs w:val="24"/>
        </w:rPr>
        <w:t>Закуска в хотела.</w:t>
      </w:r>
    </w:p>
    <w:p w:rsidR="000E23BC" w:rsidRPr="006E3CA1" w:rsidRDefault="000E23BC" w:rsidP="000E23BC">
      <w:pPr>
        <w:pStyle w:val="BodyText"/>
        <w:spacing w:after="0"/>
        <w:ind w:firstLine="720"/>
        <w:jc w:val="both"/>
        <w:outlineLvl w:val="0"/>
        <w:rPr>
          <w:rStyle w:val="Strong"/>
          <w:rFonts w:ascii="Cambria" w:eastAsia="Calibri" w:hAnsi="Cambria" w:cs="Times New Roman"/>
          <w:b w:val="0"/>
          <w:sz w:val="24"/>
          <w:szCs w:val="24"/>
        </w:rPr>
      </w:pPr>
      <w:r w:rsidRPr="006E3CA1">
        <w:rPr>
          <w:rStyle w:val="Strong"/>
          <w:rFonts w:ascii="Cambria" w:eastAsia="Calibri" w:hAnsi="Cambria" w:cs="Times New Roman"/>
          <w:b w:val="0"/>
          <w:sz w:val="24"/>
          <w:szCs w:val="24"/>
        </w:rPr>
        <w:t xml:space="preserve">Престоят ни в Банкок продължава с целодневна </w:t>
      </w:r>
      <w:r w:rsidRPr="006E3CA1">
        <w:rPr>
          <w:rStyle w:val="Strong"/>
          <w:rFonts w:ascii="Cambria" w:eastAsia="Calibri" w:hAnsi="Cambria" w:cs="Times New Roman"/>
          <w:sz w:val="24"/>
          <w:szCs w:val="24"/>
        </w:rPr>
        <w:t>обзорна екскурзия на Банкок с включен обяд</w:t>
      </w:r>
      <w:r w:rsidRPr="006E3CA1">
        <w:rPr>
          <w:rStyle w:val="Strong"/>
          <w:rFonts w:ascii="Cambria" w:eastAsia="Calibri" w:hAnsi="Cambria" w:cs="Times New Roman"/>
          <w:b w:val="0"/>
          <w:sz w:val="24"/>
          <w:szCs w:val="24"/>
        </w:rPr>
        <w:t xml:space="preserve"> (</w:t>
      </w:r>
      <w:r w:rsidRPr="006E3CA1">
        <w:rPr>
          <w:rStyle w:val="Strong"/>
          <w:rFonts w:ascii="Cambria" w:eastAsia="Calibri" w:hAnsi="Cambria" w:cs="Times New Roman"/>
          <w:b w:val="0"/>
          <w:i/>
          <w:sz w:val="24"/>
          <w:szCs w:val="24"/>
        </w:rPr>
        <w:t>включена в цената</w:t>
      </w:r>
      <w:r w:rsidRPr="006E3CA1">
        <w:rPr>
          <w:rStyle w:val="Strong"/>
          <w:rFonts w:ascii="Cambria" w:eastAsia="Calibri" w:hAnsi="Cambria" w:cs="Times New Roman"/>
          <w:b w:val="0"/>
          <w:sz w:val="24"/>
          <w:szCs w:val="24"/>
        </w:rPr>
        <w:t>).</w:t>
      </w:r>
    </w:p>
    <w:p w:rsidR="000E23BC" w:rsidRPr="006E3CA1" w:rsidRDefault="000E23BC" w:rsidP="000E23BC">
      <w:pPr>
        <w:pStyle w:val="BodyText"/>
        <w:spacing w:after="0"/>
        <w:ind w:firstLine="720"/>
        <w:jc w:val="both"/>
        <w:rPr>
          <w:rStyle w:val="Strong"/>
          <w:rFonts w:ascii="Cambria" w:eastAsia="Calibri" w:hAnsi="Cambria" w:cs="Times New Roman"/>
          <w:b w:val="0"/>
          <w:sz w:val="24"/>
          <w:szCs w:val="24"/>
        </w:rPr>
      </w:pPr>
      <w:r w:rsidRPr="006E3CA1">
        <w:rPr>
          <w:rStyle w:val="Strong"/>
          <w:rFonts w:ascii="Cambria" w:eastAsia="Calibri" w:hAnsi="Cambria"/>
          <w:b w:val="0"/>
          <w:sz w:val="24"/>
          <w:szCs w:val="24"/>
        </w:rPr>
        <w:t xml:space="preserve">Банкок е градът на светлините и храмовете, миналото и настоящето. </w:t>
      </w:r>
      <w:r w:rsidRPr="006E3CA1">
        <w:rPr>
          <w:rFonts w:ascii="Cambria" w:hAnsi="Cambria"/>
          <w:sz w:val="24"/>
          <w:szCs w:val="24"/>
          <w:shd w:val="clear" w:color="auto" w:fill="FFFFFF"/>
        </w:rPr>
        <w:t>Историческият център на Банкок е разположен на остров Ратанакосин, на бреговете на р. Чао Прая</w:t>
      </w:r>
      <w:r w:rsidRPr="006E3CA1">
        <w:rPr>
          <w:rStyle w:val="Strong"/>
          <w:rFonts w:ascii="Cambria" w:eastAsia="Calibri" w:hAnsi="Cambria" w:cs="Times New Roman"/>
          <w:b w:val="0"/>
          <w:sz w:val="24"/>
          <w:szCs w:val="24"/>
        </w:rPr>
        <w:t xml:space="preserve">. </w:t>
      </w:r>
      <w:r w:rsidRPr="006E3CA1">
        <w:rPr>
          <w:rFonts w:ascii="Cambria" w:hAnsi="Cambria"/>
          <w:sz w:val="24"/>
          <w:szCs w:val="24"/>
          <w:shd w:val="clear" w:color="auto" w:fill="FFFFFF"/>
        </w:rPr>
        <w:t xml:space="preserve">Турът ни ще започне с посещение на големият кралски дворец – прекрасен архитектурен образец и една от националните забележителности на Тайланд. Построен през 18 в. от крал Рама, дворецът бил център на кралството в продължение на 150 години. В пределите на двореца се намира Храма на изумрудения Буда </w:t>
      </w:r>
      <w:r w:rsidRPr="006E3CA1">
        <w:rPr>
          <w:rFonts w:ascii="Cambria" w:hAnsi="Cambria"/>
          <w:sz w:val="24"/>
          <w:szCs w:val="24"/>
          <w:shd w:val="clear" w:color="auto" w:fill="FFFFFF"/>
          <w:lang w:val="ru-RU"/>
        </w:rPr>
        <w:t>(</w:t>
      </w:r>
      <w:r w:rsidRPr="006E3CA1">
        <w:rPr>
          <w:rFonts w:ascii="Cambria" w:hAnsi="Cambria"/>
          <w:sz w:val="24"/>
          <w:szCs w:val="24"/>
          <w:shd w:val="clear" w:color="auto" w:fill="FFFFFF"/>
          <w:lang w:val="en-US"/>
        </w:rPr>
        <w:t>Wat</w:t>
      </w:r>
      <w:r w:rsidRPr="006E3CA1">
        <w:rPr>
          <w:rFonts w:ascii="Cambria" w:hAnsi="Cambria"/>
          <w:sz w:val="24"/>
          <w:szCs w:val="24"/>
          <w:shd w:val="clear" w:color="auto" w:fill="FFFFFF"/>
          <w:lang w:val="ru-RU"/>
        </w:rPr>
        <w:t xml:space="preserve"> </w:t>
      </w:r>
      <w:r w:rsidRPr="006E3CA1">
        <w:rPr>
          <w:rFonts w:ascii="Cambria" w:hAnsi="Cambria"/>
          <w:sz w:val="24"/>
          <w:szCs w:val="24"/>
          <w:shd w:val="clear" w:color="auto" w:fill="FFFFFF"/>
          <w:lang w:val="en-US"/>
        </w:rPr>
        <w:t>Phra</w:t>
      </w:r>
      <w:r w:rsidRPr="006E3CA1">
        <w:rPr>
          <w:rFonts w:ascii="Cambria" w:hAnsi="Cambria"/>
          <w:sz w:val="24"/>
          <w:szCs w:val="24"/>
          <w:shd w:val="clear" w:color="auto" w:fill="FFFFFF"/>
          <w:lang w:val="ru-RU"/>
        </w:rPr>
        <w:t xml:space="preserve"> </w:t>
      </w:r>
      <w:r w:rsidRPr="006E3CA1">
        <w:rPr>
          <w:rFonts w:ascii="Cambria" w:hAnsi="Cambria"/>
          <w:sz w:val="24"/>
          <w:szCs w:val="24"/>
          <w:shd w:val="clear" w:color="auto" w:fill="FFFFFF"/>
          <w:lang w:val="en-US"/>
        </w:rPr>
        <w:t>Kaew</w:t>
      </w:r>
      <w:r w:rsidRPr="006E3CA1">
        <w:rPr>
          <w:rFonts w:ascii="Cambria" w:hAnsi="Cambria"/>
          <w:sz w:val="24"/>
          <w:szCs w:val="24"/>
          <w:shd w:val="clear" w:color="auto" w:fill="FFFFFF"/>
          <w:lang w:val="ru-RU"/>
        </w:rPr>
        <w:t>)</w:t>
      </w:r>
      <w:r w:rsidRPr="006E3CA1">
        <w:rPr>
          <w:rFonts w:ascii="Cambria" w:hAnsi="Cambria"/>
          <w:sz w:val="24"/>
          <w:szCs w:val="24"/>
          <w:shd w:val="clear" w:color="auto" w:fill="FFFFFF"/>
        </w:rPr>
        <w:t xml:space="preserve">, който се счита за едно от най-свещените места в страната. </w:t>
      </w:r>
      <w:r w:rsidRPr="006E3CA1">
        <w:rPr>
          <w:rStyle w:val="Strong"/>
          <w:rFonts w:ascii="Cambria" w:eastAsia="Calibri" w:hAnsi="Cambria" w:cs="Times New Roman"/>
          <w:b w:val="0"/>
          <w:sz w:val="24"/>
          <w:szCs w:val="24"/>
        </w:rPr>
        <w:t xml:space="preserve">Ще посетим и </w:t>
      </w:r>
      <w:r w:rsidRPr="006E3CA1">
        <w:rPr>
          <w:rFonts w:ascii="Cambria" w:hAnsi="Cambria"/>
          <w:sz w:val="24"/>
          <w:szCs w:val="24"/>
        </w:rPr>
        <w:t xml:space="preserve">Ват По </w:t>
      </w:r>
      <w:r w:rsidRPr="006E3CA1">
        <w:rPr>
          <w:rFonts w:ascii="Cambria" w:hAnsi="Cambria"/>
          <w:sz w:val="24"/>
          <w:szCs w:val="24"/>
          <w:lang w:val="ru-RU"/>
        </w:rPr>
        <w:t>(</w:t>
      </w:r>
      <w:r w:rsidRPr="006E3CA1">
        <w:rPr>
          <w:rFonts w:ascii="Cambria" w:hAnsi="Cambria"/>
          <w:sz w:val="24"/>
          <w:szCs w:val="24"/>
          <w:lang w:val="en-US"/>
        </w:rPr>
        <w:t>Wat</w:t>
      </w:r>
      <w:r w:rsidRPr="006E3CA1">
        <w:rPr>
          <w:rFonts w:ascii="Cambria" w:hAnsi="Cambria"/>
          <w:sz w:val="24"/>
          <w:szCs w:val="24"/>
          <w:lang w:val="ru-RU"/>
        </w:rPr>
        <w:t xml:space="preserve"> </w:t>
      </w:r>
      <w:r w:rsidRPr="006E3CA1">
        <w:rPr>
          <w:rFonts w:ascii="Cambria" w:hAnsi="Cambria"/>
          <w:sz w:val="24"/>
          <w:szCs w:val="24"/>
          <w:lang w:val="en-US"/>
        </w:rPr>
        <w:t>Pho</w:t>
      </w:r>
      <w:r w:rsidRPr="006E3CA1">
        <w:rPr>
          <w:rFonts w:ascii="Cambria" w:hAnsi="Cambria"/>
          <w:sz w:val="24"/>
          <w:szCs w:val="24"/>
          <w:lang w:val="ru-RU"/>
        </w:rPr>
        <w:t xml:space="preserve">) </w:t>
      </w:r>
      <w:r w:rsidRPr="006E3CA1">
        <w:rPr>
          <w:rFonts w:ascii="Cambria" w:hAnsi="Cambria"/>
          <w:sz w:val="24"/>
          <w:szCs w:val="24"/>
        </w:rPr>
        <w:t>най-старият храм в Банкок. В него се съхранява най-голямата колекция от изображения на Буда. Ключово място заема огромната статуя на полегналия Буда – 15 метра висока и 46 метра дълга. Позата на статуята представлява влизането в нирвана и края на преражданията. Позлатената фигура е полегнала на инкрустирани със злато и скъпоценни камъни възглавници, а на стъпалата на Буда са изрисувани върху седеф 108 будистки символа.</w:t>
      </w:r>
    </w:p>
    <w:p w:rsidR="000E23BC" w:rsidRPr="006E3CA1" w:rsidRDefault="000E23BC" w:rsidP="000E23BC">
      <w:pPr>
        <w:pStyle w:val="BodyText"/>
        <w:spacing w:after="0"/>
        <w:jc w:val="both"/>
        <w:outlineLvl w:val="0"/>
        <w:rPr>
          <w:rFonts w:ascii="Cambria" w:hAnsi="Cambria"/>
          <w:sz w:val="24"/>
          <w:szCs w:val="24"/>
          <w:shd w:val="clear" w:color="auto" w:fill="FFFFFF"/>
        </w:rPr>
      </w:pPr>
      <w:r w:rsidRPr="006E3CA1">
        <w:rPr>
          <w:rFonts w:ascii="Cambria" w:hAnsi="Cambria"/>
          <w:sz w:val="24"/>
          <w:szCs w:val="24"/>
          <w:shd w:val="clear" w:color="auto" w:fill="FFFFFF"/>
        </w:rPr>
        <w:t>С яхта ще плаваме по река Чао Прая със своите канали, един от които каналът Лонг</w:t>
      </w:r>
      <w:r w:rsidRPr="006E3CA1">
        <w:rPr>
          <w:rFonts w:ascii="Cambria" w:hAnsi="Cambria"/>
          <w:sz w:val="24"/>
          <w:szCs w:val="24"/>
          <w:shd w:val="clear" w:color="auto" w:fill="FFFFFF"/>
          <w:lang w:val="ru-RU"/>
        </w:rPr>
        <w:t xml:space="preserve"> (</w:t>
      </w:r>
      <w:r w:rsidRPr="006E3CA1">
        <w:rPr>
          <w:rFonts w:ascii="Cambria" w:hAnsi="Cambria"/>
          <w:sz w:val="24"/>
          <w:szCs w:val="24"/>
          <w:shd w:val="clear" w:color="auto" w:fill="FFFFFF"/>
          <w:lang w:val="en-US"/>
        </w:rPr>
        <w:t>Klong</w:t>
      </w:r>
      <w:r w:rsidRPr="006E3CA1">
        <w:rPr>
          <w:rFonts w:ascii="Cambria" w:hAnsi="Cambria"/>
          <w:sz w:val="24"/>
          <w:szCs w:val="24"/>
          <w:shd w:val="clear" w:color="auto" w:fill="FFFFFF"/>
          <w:lang w:val="ru-RU"/>
        </w:rPr>
        <w:t>)</w:t>
      </w:r>
      <w:r w:rsidRPr="006E3CA1">
        <w:rPr>
          <w:rFonts w:ascii="Cambria" w:hAnsi="Cambria"/>
          <w:sz w:val="24"/>
          <w:szCs w:val="24"/>
          <w:shd w:val="clear" w:color="auto" w:fill="FFFFFF"/>
        </w:rPr>
        <w:t xml:space="preserve"> и храмът на Зората </w:t>
      </w:r>
      <w:r w:rsidRPr="006E3CA1">
        <w:rPr>
          <w:rFonts w:ascii="Cambria" w:hAnsi="Cambria"/>
          <w:sz w:val="24"/>
          <w:szCs w:val="24"/>
          <w:shd w:val="clear" w:color="auto" w:fill="FFFFFF"/>
          <w:lang w:val="ru-RU"/>
        </w:rPr>
        <w:t>(</w:t>
      </w:r>
      <w:r w:rsidRPr="006E3CA1">
        <w:rPr>
          <w:rFonts w:ascii="Cambria" w:hAnsi="Cambria"/>
          <w:sz w:val="24"/>
          <w:szCs w:val="24"/>
          <w:shd w:val="clear" w:color="auto" w:fill="FFFFFF"/>
          <w:lang w:val="en-US"/>
        </w:rPr>
        <w:t>Wat</w:t>
      </w:r>
      <w:r w:rsidRPr="006E3CA1">
        <w:rPr>
          <w:rFonts w:ascii="Cambria" w:hAnsi="Cambria"/>
          <w:sz w:val="24"/>
          <w:szCs w:val="24"/>
          <w:shd w:val="clear" w:color="auto" w:fill="FFFFFF"/>
          <w:lang w:val="ru-RU"/>
        </w:rPr>
        <w:t xml:space="preserve"> </w:t>
      </w:r>
      <w:r w:rsidRPr="006E3CA1">
        <w:rPr>
          <w:rFonts w:ascii="Cambria" w:hAnsi="Cambria"/>
          <w:sz w:val="24"/>
          <w:szCs w:val="24"/>
          <w:shd w:val="clear" w:color="auto" w:fill="FFFFFF"/>
          <w:lang w:val="en-US"/>
        </w:rPr>
        <w:t>Arun</w:t>
      </w:r>
      <w:r w:rsidRPr="006E3CA1">
        <w:rPr>
          <w:rFonts w:ascii="Cambria" w:hAnsi="Cambria"/>
          <w:sz w:val="24"/>
          <w:szCs w:val="24"/>
          <w:shd w:val="clear" w:color="auto" w:fill="FFFFFF"/>
          <w:lang w:val="ru-RU"/>
        </w:rPr>
        <w:t>)</w:t>
      </w:r>
      <w:r w:rsidRPr="006E3CA1">
        <w:rPr>
          <w:rFonts w:ascii="Cambria" w:hAnsi="Cambria"/>
          <w:sz w:val="24"/>
          <w:szCs w:val="24"/>
          <w:shd w:val="clear" w:color="auto" w:fill="FFFFFF"/>
        </w:rPr>
        <w:t xml:space="preserve">. </w:t>
      </w:r>
    </w:p>
    <w:p w:rsidR="0069207B" w:rsidRPr="0069207B" w:rsidRDefault="000E23BC" w:rsidP="000E23BC">
      <w:pPr>
        <w:pStyle w:val="BodyText"/>
        <w:spacing w:after="0"/>
        <w:jc w:val="both"/>
        <w:outlineLvl w:val="0"/>
        <w:rPr>
          <w:rFonts w:ascii="Cambria" w:hAnsi="Cambria"/>
          <w:sz w:val="24"/>
          <w:szCs w:val="24"/>
          <w:lang w:val="ru-RU"/>
        </w:rPr>
      </w:pPr>
      <w:r w:rsidRPr="006E3CA1">
        <w:rPr>
          <w:rFonts w:ascii="Cambria" w:hAnsi="Cambria"/>
          <w:sz w:val="24"/>
          <w:szCs w:val="24"/>
        </w:rPr>
        <w:t>Обяд в ресторанта на най-високата сграда на Тайланд „Bayok Skye“</w:t>
      </w:r>
      <w:r w:rsidRPr="006E3CA1">
        <w:rPr>
          <w:rStyle w:val="Strong"/>
          <w:rFonts w:ascii="Cambria" w:hAnsi="Cambria"/>
          <w:b w:val="0"/>
          <w:bCs w:val="0"/>
          <w:sz w:val="24"/>
          <w:szCs w:val="24"/>
        </w:rPr>
        <w:t xml:space="preserve"> </w:t>
      </w:r>
      <w:r w:rsidRPr="006E3CA1">
        <w:rPr>
          <w:rFonts w:ascii="Cambria" w:hAnsi="Cambria"/>
          <w:sz w:val="24"/>
          <w:szCs w:val="24"/>
        </w:rPr>
        <w:t xml:space="preserve">на 84 етаж </w:t>
      </w:r>
      <w:r w:rsidRPr="006E3CA1">
        <w:rPr>
          <w:rStyle w:val="Strong"/>
          <w:rFonts w:ascii="Cambria" w:eastAsia="Calibri" w:hAnsi="Cambria" w:cs="Times New Roman"/>
          <w:b w:val="0"/>
          <w:sz w:val="24"/>
          <w:szCs w:val="24"/>
        </w:rPr>
        <w:t>(</w:t>
      </w:r>
      <w:r w:rsidRPr="006E3CA1">
        <w:rPr>
          <w:rStyle w:val="Strong"/>
          <w:rFonts w:ascii="Cambria" w:eastAsia="Calibri" w:hAnsi="Cambria" w:cs="Times New Roman"/>
          <w:b w:val="0"/>
          <w:i/>
          <w:sz w:val="24"/>
          <w:szCs w:val="24"/>
        </w:rPr>
        <w:t>Включен в цената</w:t>
      </w:r>
      <w:r w:rsidRPr="006E3CA1">
        <w:rPr>
          <w:rStyle w:val="Strong"/>
          <w:rFonts w:ascii="Cambria" w:eastAsia="Calibri" w:hAnsi="Cambria" w:cs="Times New Roman"/>
          <w:b w:val="0"/>
          <w:sz w:val="24"/>
          <w:szCs w:val="24"/>
        </w:rPr>
        <w:t>)</w:t>
      </w:r>
      <w:r w:rsidRPr="006E3CA1">
        <w:rPr>
          <w:rFonts w:ascii="Cambria" w:hAnsi="Cambria"/>
          <w:sz w:val="24"/>
          <w:szCs w:val="24"/>
        </w:rPr>
        <w:t>. Свободно време за шопинг.</w:t>
      </w:r>
    </w:p>
    <w:p w:rsidR="007D47F9" w:rsidRPr="0069207B" w:rsidRDefault="007D47F9" w:rsidP="007D47F9">
      <w:pPr>
        <w:pStyle w:val="BodyText"/>
        <w:widowControl/>
        <w:spacing w:after="0"/>
        <w:outlineLvl w:val="0"/>
        <w:rPr>
          <w:rStyle w:val="Strong"/>
          <w:rFonts w:ascii="Cambria" w:eastAsia="Calibri" w:hAnsi="Cambria" w:cs="Times New Roman"/>
          <w:sz w:val="24"/>
          <w:szCs w:val="24"/>
          <w:u w:val="single"/>
          <w:lang w:val="ru-RU"/>
        </w:rPr>
      </w:pPr>
    </w:p>
    <w:p w:rsidR="007D47F9" w:rsidRPr="0069207B" w:rsidRDefault="007D47F9" w:rsidP="007D47F9">
      <w:pPr>
        <w:pStyle w:val="BodyText"/>
        <w:spacing w:after="0"/>
        <w:jc w:val="both"/>
        <w:outlineLvl w:val="0"/>
        <w:rPr>
          <w:rStyle w:val="Strong"/>
          <w:rFonts w:ascii="Cambria" w:eastAsia="Calibri" w:hAnsi="Cambria" w:cs="Times New Roman"/>
          <w:b w:val="0"/>
          <w:sz w:val="24"/>
          <w:szCs w:val="24"/>
        </w:rPr>
      </w:pPr>
      <w:r w:rsidRPr="0069207B">
        <w:rPr>
          <w:rStyle w:val="Strong"/>
          <w:rFonts w:ascii="Cambria" w:eastAsia="Calibri" w:hAnsi="Cambria" w:cs="Times New Roman"/>
          <w:sz w:val="24"/>
          <w:szCs w:val="24"/>
          <w:u w:val="single"/>
        </w:rPr>
        <w:t>1</w:t>
      </w:r>
      <w:r w:rsidR="00C46740">
        <w:rPr>
          <w:rStyle w:val="Strong"/>
          <w:rFonts w:ascii="Cambria" w:eastAsia="Calibri" w:hAnsi="Cambria" w:cs="Times New Roman"/>
          <w:sz w:val="24"/>
          <w:szCs w:val="24"/>
          <w:u w:val="single"/>
        </w:rPr>
        <w:t>2</w:t>
      </w:r>
      <w:r w:rsidRPr="0069207B">
        <w:rPr>
          <w:rStyle w:val="Strong"/>
          <w:rFonts w:ascii="Cambria" w:eastAsia="Calibri" w:hAnsi="Cambria" w:cs="Times New Roman"/>
          <w:sz w:val="24"/>
          <w:szCs w:val="24"/>
          <w:u w:val="single"/>
        </w:rPr>
        <w:t>-ти ден</w:t>
      </w:r>
      <w:r w:rsidRPr="0069207B">
        <w:rPr>
          <w:rStyle w:val="Strong"/>
          <w:rFonts w:ascii="Cambria" w:eastAsia="Calibri" w:hAnsi="Cambria" w:cs="Times New Roman"/>
          <w:sz w:val="24"/>
          <w:szCs w:val="24"/>
        </w:rPr>
        <w:t xml:space="preserve">: </w:t>
      </w:r>
      <w:r w:rsidR="00FF53C2" w:rsidRPr="0069207B">
        <w:rPr>
          <w:rStyle w:val="Strong"/>
          <w:rFonts w:ascii="Cambria" w:eastAsia="Calibri" w:hAnsi="Cambria" w:cs="Times New Roman"/>
          <w:sz w:val="24"/>
          <w:szCs w:val="24"/>
        </w:rPr>
        <w:t>2</w:t>
      </w:r>
      <w:r w:rsidR="00C46740">
        <w:rPr>
          <w:rStyle w:val="Strong"/>
          <w:rFonts w:ascii="Cambria" w:eastAsia="Calibri" w:hAnsi="Cambria" w:cs="Times New Roman"/>
          <w:sz w:val="24"/>
          <w:szCs w:val="24"/>
        </w:rPr>
        <w:t>7</w:t>
      </w:r>
      <w:r w:rsidR="00FF53C2" w:rsidRPr="0069207B">
        <w:rPr>
          <w:rStyle w:val="Strong"/>
          <w:rFonts w:ascii="Cambria" w:eastAsia="Calibri" w:hAnsi="Cambria" w:cs="Times New Roman"/>
          <w:sz w:val="24"/>
          <w:szCs w:val="24"/>
        </w:rPr>
        <w:t>.</w:t>
      </w:r>
      <w:r w:rsidR="00C46740">
        <w:rPr>
          <w:rStyle w:val="Strong"/>
          <w:rFonts w:ascii="Cambria" w:eastAsia="Calibri" w:hAnsi="Cambria" w:cs="Times New Roman"/>
          <w:sz w:val="24"/>
          <w:szCs w:val="24"/>
        </w:rPr>
        <w:t>11</w:t>
      </w:r>
      <w:r w:rsidR="00FF53C2" w:rsidRPr="0069207B">
        <w:rPr>
          <w:rStyle w:val="Strong"/>
          <w:rFonts w:ascii="Cambria" w:eastAsia="Calibri" w:hAnsi="Cambria" w:cs="Times New Roman"/>
          <w:sz w:val="24"/>
          <w:szCs w:val="24"/>
        </w:rPr>
        <w:t>.2024 /</w:t>
      </w:r>
      <w:r w:rsidR="00FF53C2" w:rsidRPr="006E3CA1">
        <w:rPr>
          <w:rStyle w:val="Strong"/>
          <w:rFonts w:ascii="Cambria" w:eastAsia="Calibri" w:hAnsi="Cambria" w:cs="Times New Roman"/>
          <w:sz w:val="24"/>
          <w:szCs w:val="24"/>
        </w:rPr>
        <w:t xml:space="preserve"> </w:t>
      </w:r>
      <w:r w:rsidR="006E3CA1" w:rsidRPr="006E3CA1">
        <w:rPr>
          <w:rStyle w:val="Strong"/>
          <w:rFonts w:ascii="Cambria" w:eastAsia="Calibri" w:hAnsi="Cambria" w:cs="Times New Roman"/>
          <w:color w:val="auto"/>
          <w:sz w:val="24"/>
          <w:szCs w:val="24"/>
        </w:rPr>
        <w:t>БАНКОК, Закуска и обяд</w:t>
      </w:r>
    </w:p>
    <w:p w:rsidR="006E3CA1" w:rsidRDefault="006E3CA1" w:rsidP="000E23BC">
      <w:pPr>
        <w:pStyle w:val="BodyText"/>
        <w:spacing w:after="0"/>
        <w:jc w:val="both"/>
        <w:outlineLvl w:val="0"/>
        <w:rPr>
          <w:rStyle w:val="Strong"/>
          <w:rFonts w:ascii="Cambria" w:eastAsia="Calibri" w:hAnsi="Cambria" w:cs="Times New Roman"/>
          <w:b w:val="0"/>
          <w:sz w:val="24"/>
          <w:szCs w:val="24"/>
        </w:rPr>
      </w:pPr>
      <w:r w:rsidRPr="006E3CA1">
        <w:rPr>
          <w:rStyle w:val="Strong"/>
          <w:rFonts w:ascii="Cambria" w:eastAsia="Calibri" w:hAnsi="Cambria" w:cs="Times New Roman"/>
          <w:b w:val="0"/>
          <w:sz w:val="24"/>
          <w:szCs w:val="24"/>
        </w:rPr>
        <w:t>Закуска в хотела.</w:t>
      </w:r>
      <w:r w:rsidR="000E23BC">
        <w:rPr>
          <w:rStyle w:val="Strong"/>
          <w:rFonts w:ascii="Cambria" w:eastAsia="Calibri" w:hAnsi="Cambria" w:cs="Times New Roman"/>
          <w:b w:val="0"/>
          <w:sz w:val="24"/>
          <w:szCs w:val="24"/>
        </w:rPr>
        <w:t xml:space="preserve"> </w:t>
      </w:r>
    </w:p>
    <w:p w:rsidR="000E23BC" w:rsidRPr="000E23BC" w:rsidRDefault="000E23BC" w:rsidP="000E23BC">
      <w:pPr>
        <w:pStyle w:val="BodyText"/>
        <w:spacing w:after="0"/>
        <w:ind w:firstLine="720"/>
        <w:jc w:val="both"/>
        <w:outlineLvl w:val="0"/>
        <w:rPr>
          <w:rStyle w:val="Strong"/>
          <w:rFonts w:ascii="Cambria" w:eastAsia="Calibri" w:hAnsi="Cambria" w:cs="Times New Roman"/>
          <w:b w:val="0"/>
          <w:color w:val="auto"/>
          <w:sz w:val="24"/>
          <w:szCs w:val="24"/>
        </w:rPr>
      </w:pPr>
      <w:r w:rsidRPr="000E23BC">
        <w:rPr>
          <w:rStyle w:val="Strong"/>
          <w:rFonts w:ascii="Cambria" w:eastAsia="Calibri" w:hAnsi="Cambria" w:cs="Times New Roman"/>
          <w:b w:val="0"/>
          <w:color w:val="auto"/>
          <w:sz w:val="24"/>
          <w:szCs w:val="24"/>
        </w:rPr>
        <w:t xml:space="preserve">Целодневна екскурзия до древната столица на Сиам и нейните храмове и исторически паметници – </w:t>
      </w:r>
      <w:r w:rsidRPr="00F1674F">
        <w:rPr>
          <w:rStyle w:val="Strong"/>
          <w:rFonts w:ascii="Cambria" w:eastAsia="Calibri" w:hAnsi="Cambria" w:cs="Times New Roman"/>
          <w:color w:val="auto"/>
          <w:sz w:val="24"/>
          <w:szCs w:val="24"/>
        </w:rPr>
        <w:t>Аютая</w:t>
      </w:r>
      <w:r w:rsidRPr="000E23BC">
        <w:rPr>
          <w:rStyle w:val="Strong"/>
          <w:rFonts w:ascii="Cambria" w:eastAsia="Calibri" w:hAnsi="Cambria" w:cs="Times New Roman"/>
          <w:b w:val="0"/>
          <w:color w:val="auto"/>
          <w:sz w:val="24"/>
          <w:szCs w:val="24"/>
        </w:rPr>
        <w:t xml:space="preserve"> (</w:t>
      </w:r>
      <w:r w:rsidRPr="000E23BC">
        <w:rPr>
          <w:rStyle w:val="Strong"/>
          <w:rFonts w:ascii="Cambria" w:eastAsia="Calibri" w:hAnsi="Cambria" w:cs="Times New Roman"/>
          <w:b w:val="0"/>
          <w:i/>
          <w:sz w:val="24"/>
          <w:szCs w:val="24"/>
        </w:rPr>
        <w:t>Включен в цената</w:t>
      </w:r>
      <w:r w:rsidRPr="000E23BC">
        <w:rPr>
          <w:rStyle w:val="Strong"/>
          <w:rFonts w:ascii="Cambria" w:eastAsia="Calibri" w:hAnsi="Cambria" w:cs="Times New Roman"/>
          <w:b w:val="0"/>
          <w:color w:val="auto"/>
          <w:sz w:val="24"/>
          <w:szCs w:val="24"/>
        </w:rPr>
        <w:t>).</w:t>
      </w:r>
    </w:p>
    <w:p w:rsidR="000E23BC" w:rsidRPr="000E23BC" w:rsidRDefault="000E23BC" w:rsidP="000E23BC">
      <w:pPr>
        <w:pStyle w:val="BodyText"/>
        <w:spacing w:after="0"/>
        <w:jc w:val="both"/>
        <w:outlineLvl w:val="0"/>
        <w:rPr>
          <w:rStyle w:val="Strong"/>
          <w:rFonts w:ascii="Cambria" w:eastAsia="Calibri" w:hAnsi="Cambria" w:cs="Times New Roman"/>
          <w:b w:val="0"/>
          <w:color w:val="auto"/>
          <w:sz w:val="24"/>
          <w:szCs w:val="24"/>
        </w:rPr>
      </w:pPr>
      <w:r w:rsidRPr="000E23BC">
        <w:rPr>
          <w:rStyle w:val="Strong"/>
          <w:rFonts w:ascii="Cambria" w:eastAsia="Calibri" w:hAnsi="Cambria" w:cs="Times New Roman"/>
          <w:b w:val="0"/>
          <w:color w:val="auto"/>
          <w:sz w:val="24"/>
          <w:szCs w:val="24"/>
        </w:rPr>
        <w:t>Аютая, включен в ЮНЕСКО от 1991 г. е град в Тайланд, на около 80 километра северно от Банкок. Бивша столица на</w:t>
      </w:r>
    </w:p>
    <w:p w:rsidR="000E23BC" w:rsidRPr="000E23BC" w:rsidRDefault="000E23BC" w:rsidP="000E23BC">
      <w:pPr>
        <w:pStyle w:val="BodyText"/>
        <w:spacing w:after="0"/>
        <w:jc w:val="both"/>
        <w:outlineLvl w:val="0"/>
        <w:rPr>
          <w:rStyle w:val="Strong"/>
          <w:rFonts w:ascii="Cambria" w:eastAsia="Calibri" w:hAnsi="Cambria" w:cs="Times New Roman"/>
          <w:b w:val="0"/>
          <w:color w:val="auto"/>
          <w:sz w:val="24"/>
          <w:szCs w:val="24"/>
        </w:rPr>
      </w:pPr>
      <w:r w:rsidRPr="000E23BC">
        <w:rPr>
          <w:rStyle w:val="Strong"/>
          <w:rFonts w:ascii="Cambria" w:eastAsia="Calibri" w:hAnsi="Cambria" w:cs="Times New Roman"/>
          <w:b w:val="0"/>
          <w:color w:val="auto"/>
          <w:sz w:val="24"/>
          <w:szCs w:val="24"/>
        </w:rPr>
        <w:t>Кралство Сиам и проспериращо международно търговско пристанище от 1350 г. до разрушаването му от Бирма през 1767 г. Руините на стария град сега образуват историческия парк Аютая, археологически обект, който съдържа дворци, будистки храмове, манастири и статуи. Паркът е на остров между 3 реки.</w:t>
      </w:r>
    </w:p>
    <w:p w:rsidR="000E23BC" w:rsidRPr="000E23BC" w:rsidRDefault="000E23BC" w:rsidP="000E23BC">
      <w:pPr>
        <w:pStyle w:val="BodyText"/>
        <w:spacing w:after="0"/>
        <w:jc w:val="both"/>
        <w:outlineLvl w:val="0"/>
        <w:rPr>
          <w:rStyle w:val="Strong"/>
          <w:rFonts w:ascii="Cambria" w:eastAsia="Calibri" w:hAnsi="Cambria" w:cs="Times New Roman"/>
          <w:b w:val="0"/>
          <w:sz w:val="24"/>
          <w:szCs w:val="24"/>
        </w:rPr>
      </w:pPr>
      <w:r w:rsidRPr="000E23BC">
        <w:rPr>
          <w:rStyle w:val="Strong"/>
          <w:rFonts w:ascii="Cambria" w:eastAsia="Calibri" w:hAnsi="Cambria" w:cs="Times New Roman"/>
          <w:b w:val="0"/>
          <w:color w:val="auto"/>
          <w:sz w:val="24"/>
          <w:szCs w:val="24"/>
        </w:rPr>
        <w:t>Обяд на круизен кораб, който по р. Чао Прая ще ни върне обратно в Банкок.</w:t>
      </w:r>
    </w:p>
    <w:p w:rsidR="006E3CA1" w:rsidRPr="000E23BC" w:rsidRDefault="006E3CA1" w:rsidP="006E3CA1">
      <w:pPr>
        <w:pStyle w:val="BodyText"/>
        <w:spacing w:after="0"/>
        <w:ind w:firstLine="720"/>
        <w:jc w:val="both"/>
        <w:outlineLvl w:val="0"/>
        <w:rPr>
          <w:rStyle w:val="Strong"/>
          <w:rFonts w:ascii="Cambria" w:eastAsia="Calibri" w:hAnsi="Cambria" w:cs="Times New Roman"/>
          <w:b w:val="0"/>
          <w:sz w:val="24"/>
          <w:szCs w:val="24"/>
        </w:rPr>
      </w:pPr>
    </w:p>
    <w:p w:rsidR="00305E63" w:rsidRDefault="00305E63" w:rsidP="00305E63">
      <w:pPr>
        <w:pStyle w:val="BodyText"/>
        <w:spacing w:after="0"/>
        <w:jc w:val="both"/>
        <w:outlineLvl w:val="0"/>
        <w:rPr>
          <w:rStyle w:val="Strong"/>
          <w:rFonts w:ascii="Cambria" w:eastAsia="Calibri" w:hAnsi="Cambria" w:cs="Times New Roman"/>
          <w:b w:val="0"/>
          <w:sz w:val="24"/>
          <w:szCs w:val="24"/>
        </w:rPr>
      </w:pPr>
      <w:r>
        <w:rPr>
          <w:rStyle w:val="Strong"/>
          <w:rFonts w:ascii="Cambria" w:eastAsia="Calibri" w:hAnsi="Cambria" w:cs="Times New Roman"/>
          <w:sz w:val="24"/>
          <w:szCs w:val="24"/>
          <w:u w:val="single"/>
        </w:rPr>
        <w:t>1</w:t>
      </w:r>
      <w:r w:rsidR="006E3CA1">
        <w:rPr>
          <w:rStyle w:val="Strong"/>
          <w:rFonts w:ascii="Cambria" w:eastAsia="Calibri" w:hAnsi="Cambria" w:cs="Times New Roman"/>
          <w:sz w:val="24"/>
          <w:szCs w:val="24"/>
          <w:u w:val="single"/>
        </w:rPr>
        <w:t>3</w:t>
      </w:r>
      <w:r w:rsidRPr="00EF5A82">
        <w:rPr>
          <w:rStyle w:val="Strong"/>
          <w:rFonts w:ascii="Cambria" w:eastAsia="Calibri" w:hAnsi="Cambria" w:cs="Times New Roman"/>
          <w:sz w:val="24"/>
          <w:szCs w:val="24"/>
          <w:u w:val="single"/>
        </w:rPr>
        <w:t>-ти ден</w:t>
      </w:r>
      <w:r w:rsidRPr="00EF5A82">
        <w:rPr>
          <w:rStyle w:val="Strong"/>
          <w:rFonts w:ascii="Cambria" w:eastAsia="Calibri" w:hAnsi="Cambria" w:cs="Times New Roman"/>
          <w:sz w:val="24"/>
          <w:szCs w:val="24"/>
        </w:rPr>
        <w:t xml:space="preserve">: </w:t>
      </w:r>
      <w:r w:rsidR="006E3CA1">
        <w:rPr>
          <w:rStyle w:val="Strong"/>
          <w:rFonts w:ascii="Cambria" w:eastAsia="Calibri" w:hAnsi="Cambria" w:cs="Times New Roman"/>
          <w:sz w:val="24"/>
          <w:szCs w:val="24"/>
        </w:rPr>
        <w:t>28</w:t>
      </w:r>
      <w:r w:rsidR="00FF53C2">
        <w:rPr>
          <w:rStyle w:val="Strong"/>
          <w:rFonts w:ascii="Cambria" w:eastAsia="Calibri" w:hAnsi="Cambria" w:cs="Times New Roman"/>
          <w:sz w:val="24"/>
          <w:szCs w:val="24"/>
        </w:rPr>
        <w:t>.</w:t>
      </w:r>
      <w:r w:rsidR="006E3CA1">
        <w:rPr>
          <w:rStyle w:val="Strong"/>
          <w:rFonts w:ascii="Cambria" w:eastAsia="Calibri" w:hAnsi="Cambria" w:cs="Times New Roman"/>
          <w:sz w:val="24"/>
          <w:szCs w:val="24"/>
        </w:rPr>
        <w:t>11</w:t>
      </w:r>
      <w:r w:rsidR="00FF53C2">
        <w:rPr>
          <w:rStyle w:val="Strong"/>
          <w:rFonts w:ascii="Cambria" w:eastAsia="Calibri" w:hAnsi="Cambria" w:cs="Times New Roman"/>
          <w:sz w:val="24"/>
          <w:szCs w:val="24"/>
        </w:rPr>
        <w:t xml:space="preserve">.2024 / </w:t>
      </w:r>
      <w:r w:rsidR="006E3CA1">
        <w:rPr>
          <w:rStyle w:val="Strong"/>
          <w:rFonts w:ascii="Cambria" w:eastAsia="Calibri" w:hAnsi="Cambria" w:cs="Times New Roman"/>
          <w:sz w:val="24"/>
          <w:szCs w:val="24"/>
        </w:rPr>
        <w:t xml:space="preserve">БАНКОК - </w:t>
      </w:r>
      <w:r>
        <w:rPr>
          <w:rStyle w:val="Strong"/>
          <w:rFonts w:ascii="Cambria" w:eastAsia="Calibri" w:hAnsi="Cambria" w:cs="Times New Roman"/>
          <w:sz w:val="24"/>
          <w:szCs w:val="24"/>
        </w:rPr>
        <w:t>ИСТАНБУЛ</w:t>
      </w:r>
      <w:r w:rsidRPr="00305E63">
        <w:rPr>
          <w:rStyle w:val="Strong"/>
          <w:rFonts w:ascii="Cambria" w:eastAsia="Calibri" w:hAnsi="Cambria" w:cs="Times New Roman"/>
          <w:sz w:val="24"/>
          <w:szCs w:val="24"/>
          <w:lang w:val="ru-RU"/>
        </w:rPr>
        <w:t xml:space="preserve"> - </w:t>
      </w:r>
      <w:r>
        <w:rPr>
          <w:rStyle w:val="Strong"/>
          <w:rFonts w:ascii="Cambria" w:eastAsia="Calibri" w:hAnsi="Cambria" w:cs="Times New Roman"/>
          <w:sz w:val="24"/>
          <w:szCs w:val="24"/>
        </w:rPr>
        <w:t>СОФИЯ</w:t>
      </w:r>
    </w:p>
    <w:p w:rsidR="002A241C" w:rsidRPr="00E61DBA" w:rsidRDefault="006E3CA1" w:rsidP="00E61DBA">
      <w:pPr>
        <w:jc w:val="both"/>
        <w:rPr>
          <w:rStyle w:val="Strong"/>
          <w:rFonts w:ascii="Cambria" w:eastAsia="Calibri" w:hAnsi="Cambria"/>
          <w:b w:val="0"/>
          <w:sz w:val="28"/>
          <w:szCs w:val="22"/>
          <w:u w:val="single"/>
        </w:rPr>
      </w:pPr>
      <w:r>
        <w:rPr>
          <w:rFonts w:ascii="Cambria" w:hAnsi="Cambria"/>
          <w:color w:val="000000"/>
          <w:lang w:val="ru-RU"/>
        </w:rPr>
        <w:t xml:space="preserve">Ранен трансфер за полет до Истанбул в </w:t>
      </w:r>
      <w:r w:rsidR="00305E63">
        <w:rPr>
          <w:rFonts w:ascii="Cambria" w:hAnsi="Cambria"/>
          <w:color w:val="000000"/>
          <w:lang w:val="ru-RU"/>
        </w:rPr>
        <w:t>0</w:t>
      </w:r>
      <w:r w:rsidR="00FF53C2">
        <w:rPr>
          <w:rFonts w:ascii="Cambria" w:hAnsi="Cambria"/>
          <w:color w:val="000000"/>
          <w:lang w:val="ru-RU"/>
        </w:rPr>
        <w:t>6</w:t>
      </w:r>
      <w:r w:rsidR="00305E63">
        <w:rPr>
          <w:rFonts w:ascii="Cambria" w:hAnsi="Cambria"/>
          <w:color w:val="000000"/>
          <w:lang w:val="ru-RU"/>
        </w:rPr>
        <w:t>:</w:t>
      </w:r>
      <w:r>
        <w:rPr>
          <w:rFonts w:ascii="Cambria" w:hAnsi="Cambria"/>
          <w:color w:val="000000"/>
          <w:lang w:val="ru-RU"/>
        </w:rPr>
        <w:t>25</w:t>
      </w:r>
      <w:r w:rsidR="00305E63">
        <w:rPr>
          <w:rFonts w:ascii="Cambria" w:hAnsi="Cambria"/>
          <w:color w:val="000000"/>
          <w:lang w:val="ru-RU"/>
        </w:rPr>
        <w:t xml:space="preserve"> ч.</w:t>
      </w:r>
      <w:r>
        <w:rPr>
          <w:rFonts w:ascii="Cambria" w:hAnsi="Cambria"/>
          <w:color w:val="000000"/>
          <w:lang w:val="ru-RU"/>
        </w:rPr>
        <w:t xml:space="preserve"> Кацане в Истанбул в 13:20 ч.,</w:t>
      </w:r>
      <w:r w:rsidR="002A241C">
        <w:rPr>
          <w:rFonts w:ascii="Cambria" w:hAnsi="Cambria"/>
          <w:color w:val="000000"/>
          <w:lang w:val="ru-RU"/>
        </w:rPr>
        <w:t xml:space="preserve"> след което свързващ полет в </w:t>
      </w:r>
      <w:r>
        <w:rPr>
          <w:rFonts w:ascii="Cambria" w:hAnsi="Cambria"/>
          <w:color w:val="000000"/>
          <w:lang w:val="ru-RU"/>
        </w:rPr>
        <w:t>14</w:t>
      </w:r>
      <w:r w:rsidR="002A241C">
        <w:rPr>
          <w:rFonts w:ascii="Cambria" w:hAnsi="Cambria"/>
          <w:color w:val="000000"/>
          <w:lang w:val="ru-RU"/>
        </w:rPr>
        <w:t>:</w:t>
      </w:r>
      <w:r w:rsidR="00FF53C2">
        <w:rPr>
          <w:rFonts w:ascii="Cambria" w:hAnsi="Cambria"/>
          <w:color w:val="000000"/>
          <w:lang w:val="ru-RU"/>
        </w:rPr>
        <w:t>45</w:t>
      </w:r>
      <w:r w:rsidR="002A241C">
        <w:rPr>
          <w:rFonts w:ascii="Cambria" w:hAnsi="Cambria"/>
          <w:color w:val="000000"/>
          <w:lang w:val="ru-RU"/>
        </w:rPr>
        <w:t xml:space="preserve"> ч. </w:t>
      </w:r>
      <w:r w:rsidR="00305E63">
        <w:rPr>
          <w:rFonts w:ascii="Cambria" w:hAnsi="Cambria"/>
          <w:color w:val="000000"/>
        </w:rPr>
        <w:t>з</w:t>
      </w:r>
      <w:r w:rsidR="002A241C">
        <w:rPr>
          <w:rFonts w:ascii="Cambria" w:hAnsi="Cambria"/>
          <w:color w:val="000000"/>
          <w:lang w:val="ru-RU"/>
        </w:rPr>
        <w:t xml:space="preserve">а София. Пристигане в </w:t>
      </w:r>
      <w:r>
        <w:rPr>
          <w:rFonts w:ascii="Cambria" w:hAnsi="Cambria"/>
          <w:color w:val="000000"/>
          <w:lang w:val="ru-RU"/>
        </w:rPr>
        <w:t>15</w:t>
      </w:r>
      <w:r w:rsidR="002A241C">
        <w:rPr>
          <w:rFonts w:ascii="Cambria" w:hAnsi="Cambria"/>
          <w:color w:val="000000"/>
          <w:lang w:val="ru-RU"/>
        </w:rPr>
        <w:t>:</w:t>
      </w:r>
      <w:r w:rsidR="00FF53C2">
        <w:rPr>
          <w:rFonts w:ascii="Cambria" w:hAnsi="Cambria"/>
          <w:color w:val="000000"/>
          <w:lang w:val="ru-RU"/>
        </w:rPr>
        <w:t>05</w:t>
      </w:r>
      <w:r w:rsidR="002A241C">
        <w:rPr>
          <w:rFonts w:ascii="Cambria" w:hAnsi="Cambria"/>
          <w:color w:val="000000"/>
          <w:lang w:val="ru-RU"/>
        </w:rPr>
        <w:t xml:space="preserve"> на летище София.</w:t>
      </w:r>
    </w:p>
    <w:p w:rsidR="008434AE" w:rsidRDefault="008434AE" w:rsidP="0002768D">
      <w:pPr>
        <w:pStyle w:val="BodyText"/>
        <w:widowControl/>
        <w:spacing w:after="0"/>
        <w:jc w:val="center"/>
        <w:outlineLvl w:val="0"/>
        <w:rPr>
          <w:rStyle w:val="Strong"/>
          <w:rFonts w:ascii="Cambria" w:eastAsia="Calibri" w:hAnsi="Cambria" w:cs="Times New Roman"/>
          <w:sz w:val="28"/>
          <w:szCs w:val="22"/>
          <w:u w:val="single"/>
        </w:rPr>
      </w:pPr>
    </w:p>
    <w:p w:rsidR="005E5382" w:rsidRDefault="005E5382" w:rsidP="0002768D">
      <w:pPr>
        <w:pStyle w:val="BodyText"/>
        <w:widowControl/>
        <w:spacing w:after="0"/>
        <w:jc w:val="center"/>
        <w:outlineLvl w:val="0"/>
        <w:rPr>
          <w:rStyle w:val="Strong"/>
          <w:rFonts w:ascii="Cambria" w:eastAsia="Calibri" w:hAnsi="Cambria" w:cs="Times New Roman"/>
          <w:sz w:val="28"/>
          <w:szCs w:val="22"/>
          <w:u w:val="single"/>
        </w:rPr>
      </w:pPr>
    </w:p>
    <w:p w:rsidR="0002768D" w:rsidRPr="002B5C0F" w:rsidRDefault="00475054" w:rsidP="0002768D">
      <w:pPr>
        <w:pStyle w:val="BodyText"/>
        <w:widowControl/>
        <w:spacing w:after="0"/>
        <w:jc w:val="center"/>
        <w:outlineLvl w:val="0"/>
        <w:rPr>
          <w:rStyle w:val="Strong"/>
          <w:rFonts w:ascii="Cambria" w:eastAsia="Calibri" w:hAnsi="Cambria" w:cs="Times New Roman"/>
          <w:sz w:val="24"/>
          <w:szCs w:val="24"/>
          <w:u w:val="single"/>
        </w:rPr>
      </w:pPr>
      <w:r w:rsidRPr="002B5C0F">
        <w:rPr>
          <w:rStyle w:val="Strong"/>
          <w:rFonts w:ascii="Cambria" w:eastAsia="Calibri" w:hAnsi="Cambria" w:cs="Times New Roman"/>
          <w:sz w:val="24"/>
          <w:szCs w:val="24"/>
          <w:u w:val="single"/>
        </w:rPr>
        <w:t>Пакетни ц</w:t>
      </w:r>
      <w:r w:rsidR="0002768D" w:rsidRPr="002B5C0F">
        <w:rPr>
          <w:rStyle w:val="Strong"/>
          <w:rFonts w:ascii="Cambria" w:eastAsia="Calibri" w:hAnsi="Cambria" w:cs="Times New Roman"/>
          <w:sz w:val="24"/>
          <w:szCs w:val="24"/>
          <w:u w:val="single"/>
        </w:rPr>
        <w:t>ени</w:t>
      </w:r>
      <w:r w:rsidR="00D403CA" w:rsidRPr="002B5C0F">
        <w:rPr>
          <w:rStyle w:val="Strong"/>
          <w:rFonts w:ascii="Cambria" w:eastAsia="Calibri" w:hAnsi="Cambria" w:cs="Times New Roman"/>
          <w:sz w:val="24"/>
          <w:szCs w:val="24"/>
          <w:u w:val="single"/>
        </w:rPr>
        <w:t xml:space="preserve"> – Ранни записвания до </w:t>
      </w:r>
      <w:r w:rsidR="00871953" w:rsidRPr="002B5C0F">
        <w:rPr>
          <w:rStyle w:val="Strong"/>
          <w:rFonts w:ascii="Cambria" w:eastAsia="Calibri" w:hAnsi="Cambria" w:cs="Times New Roman"/>
          <w:sz w:val="24"/>
          <w:szCs w:val="24"/>
          <w:u w:val="single"/>
        </w:rPr>
        <w:t>3</w:t>
      </w:r>
      <w:r w:rsidR="00360AE6" w:rsidRPr="002B5C0F">
        <w:rPr>
          <w:rStyle w:val="Strong"/>
          <w:rFonts w:ascii="Cambria" w:eastAsia="Calibri" w:hAnsi="Cambria" w:cs="Times New Roman"/>
          <w:sz w:val="24"/>
          <w:szCs w:val="24"/>
          <w:u w:val="single"/>
        </w:rPr>
        <w:t>0</w:t>
      </w:r>
      <w:r w:rsidR="00305E63" w:rsidRPr="002B5C0F">
        <w:rPr>
          <w:rStyle w:val="Strong"/>
          <w:rFonts w:ascii="Cambria" w:eastAsia="Calibri" w:hAnsi="Cambria" w:cs="Times New Roman"/>
          <w:sz w:val="24"/>
          <w:szCs w:val="24"/>
          <w:u w:val="single"/>
        </w:rPr>
        <w:t>.</w:t>
      </w:r>
      <w:r w:rsidR="00360AE6" w:rsidRPr="002B5C0F">
        <w:rPr>
          <w:rStyle w:val="Strong"/>
          <w:rFonts w:ascii="Cambria" w:eastAsia="Calibri" w:hAnsi="Cambria" w:cs="Times New Roman"/>
          <w:sz w:val="24"/>
          <w:szCs w:val="24"/>
          <w:u w:val="single"/>
        </w:rPr>
        <w:t>06</w:t>
      </w:r>
      <w:r w:rsidR="00D403CA" w:rsidRPr="002B5C0F">
        <w:rPr>
          <w:rStyle w:val="Strong"/>
          <w:rFonts w:ascii="Cambria" w:eastAsia="Calibri" w:hAnsi="Cambria" w:cs="Times New Roman"/>
          <w:sz w:val="24"/>
          <w:szCs w:val="24"/>
          <w:u w:val="single"/>
        </w:rPr>
        <w:t>.202</w:t>
      </w:r>
      <w:r w:rsidR="00360AE6" w:rsidRPr="002B5C0F">
        <w:rPr>
          <w:rStyle w:val="Strong"/>
          <w:rFonts w:ascii="Cambria" w:eastAsia="Calibri" w:hAnsi="Cambria" w:cs="Times New Roman"/>
          <w:sz w:val="24"/>
          <w:szCs w:val="24"/>
          <w:u w:val="single"/>
        </w:rPr>
        <w:t>4</w:t>
      </w:r>
    </w:p>
    <w:p w:rsidR="002B5C0F" w:rsidRDefault="002B5C0F" w:rsidP="0002768D">
      <w:pPr>
        <w:pStyle w:val="BodyText"/>
        <w:widowControl/>
        <w:spacing w:after="0"/>
        <w:jc w:val="center"/>
        <w:outlineLvl w:val="0"/>
        <w:rPr>
          <w:rStyle w:val="Strong"/>
          <w:rFonts w:ascii="Cambria" w:eastAsia="Calibri" w:hAnsi="Cambria" w:cs="Times New Roman"/>
          <w:sz w:val="24"/>
          <w:szCs w:val="24"/>
          <w:u w:val="single"/>
        </w:rPr>
      </w:pPr>
    </w:p>
    <w:p w:rsidR="005E5382" w:rsidRPr="002B5C0F" w:rsidRDefault="005E5382" w:rsidP="0002768D">
      <w:pPr>
        <w:pStyle w:val="BodyText"/>
        <w:widowControl/>
        <w:spacing w:after="0"/>
        <w:jc w:val="center"/>
        <w:outlineLvl w:val="0"/>
        <w:rPr>
          <w:rStyle w:val="Strong"/>
          <w:rFonts w:ascii="Cambria" w:eastAsia="Calibri" w:hAnsi="Cambria" w:cs="Times New Roman"/>
          <w:sz w:val="24"/>
          <w:szCs w:val="24"/>
          <w:u w:val="single"/>
        </w:rPr>
      </w:pPr>
    </w:p>
    <w:tbl>
      <w:tblPr>
        <w:tblW w:w="9072" w:type="dxa"/>
        <w:tblCellMar>
          <w:left w:w="70" w:type="dxa"/>
          <w:right w:w="70" w:type="dxa"/>
        </w:tblCellMar>
        <w:tblLook w:val="04A0" w:firstRow="1" w:lastRow="0" w:firstColumn="1" w:lastColumn="0" w:noHBand="0" w:noVBand="1"/>
      </w:tblPr>
      <w:tblGrid>
        <w:gridCol w:w="1418"/>
        <w:gridCol w:w="1701"/>
        <w:gridCol w:w="1538"/>
        <w:gridCol w:w="1843"/>
        <w:gridCol w:w="2572"/>
      </w:tblGrid>
      <w:tr w:rsidR="002B5C0F" w:rsidRPr="002B5C0F" w:rsidTr="00A12E36">
        <w:trPr>
          <w:trHeight w:val="288"/>
        </w:trPr>
        <w:tc>
          <w:tcPr>
            <w:tcW w:w="9072" w:type="dxa"/>
            <w:gridSpan w:val="5"/>
            <w:tcBorders>
              <w:top w:val="nil"/>
              <w:left w:val="nil"/>
              <w:bottom w:val="nil"/>
              <w:right w:val="nil"/>
            </w:tcBorders>
            <w:shd w:val="clear" w:color="auto" w:fill="auto"/>
            <w:noWrap/>
            <w:vAlign w:val="bottom"/>
            <w:hideMark/>
          </w:tcPr>
          <w:p w:rsidR="002B5C0F" w:rsidRPr="002B5C0F" w:rsidRDefault="002B5C0F" w:rsidP="00A12E36">
            <w:pPr>
              <w:rPr>
                <w:rFonts w:ascii="Cambria" w:hAnsi="Cambria" w:cs="Calibri"/>
                <w:b/>
                <w:color w:val="000000"/>
                <w:sz w:val="22"/>
                <w:szCs w:val="22"/>
                <w:lang w:eastAsia="bg-BG"/>
              </w:rPr>
            </w:pPr>
            <w:r w:rsidRPr="002B5C0F">
              <w:rPr>
                <w:rFonts w:ascii="Cambria" w:hAnsi="Cambria" w:cs="Calibri"/>
                <w:b/>
                <w:color w:val="000000"/>
                <w:sz w:val="22"/>
                <w:szCs w:val="22"/>
                <w:lang w:eastAsia="bg-BG"/>
              </w:rPr>
              <w:t xml:space="preserve">BEST WESTERN PATONG BEACH  - 4*  / Район - Patong / Закуска / Стая - Superior </w:t>
            </w:r>
          </w:p>
        </w:tc>
      </w:tr>
      <w:tr w:rsidR="002B5C0F" w:rsidRPr="002B5C0F" w:rsidTr="00A12E36">
        <w:trPr>
          <w:trHeight w:val="757"/>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B5C0F" w:rsidRPr="002B5C0F" w:rsidRDefault="002B5C0F" w:rsidP="00A12E36">
            <w:pPr>
              <w:jc w:val="center"/>
              <w:rPr>
                <w:rFonts w:ascii="Cambria" w:hAnsi="Cambria" w:cs="Calibri"/>
                <w:b/>
                <w:bCs/>
                <w:color w:val="000000"/>
                <w:sz w:val="22"/>
                <w:szCs w:val="22"/>
                <w:lang w:eastAsia="bg-BG"/>
              </w:rPr>
            </w:pPr>
            <w:r w:rsidRPr="002B5C0F">
              <w:rPr>
                <w:rFonts w:ascii="Cambria" w:hAnsi="Cambria" w:cs="Calibri"/>
                <w:b/>
                <w:bCs/>
                <w:color w:val="000000"/>
                <w:sz w:val="22"/>
                <w:szCs w:val="22"/>
                <w:lang w:eastAsia="bg-BG"/>
              </w:rPr>
              <w:t>Дати</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2B5C0F" w:rsidRPr="002B5C0F" w:rsidRDefault="002B5C0F" w:rsidP="00A12E36">
            <w:pPr>
              <w:jc w:val="center"/>
              <w:rPr>
                <w:rFonts w:ascii="Cambria" w:hAnsi="Cambria" w:cs="Calibri"/>
                <w:b/>
                <w:bCs/>
                <w:color w:val="000000"/>
                <w:sz w:val="22"/>
                <w:szCs w:val="22"/>
                <w:lang w:eastAsia="bg-BG"/>
              </w:rPr>
            </w:pPr>
            <w:r w:rsidRPr="002B5C0F">
              <w:rPr>
                <w:rFonts w:ascii="Cambria" w:hAnsi="Cambria" w:cs="Calibri"/>
                <w:b/>
                <w:bCs/>
                <w:color w:val="000000"/>
                <w:sz w:val="22"/>
                <w:szCs w:val="22"/>
                <w:lang w:eastAsia="bg-BG"/>
              </w:rPr>
              <w:t>На човек в двойна стая</w:t>
            </w:r>
          </w:p>
        </w:tc>
        <w:tc>
          <w:tcPr>
            <w:tcW w:w="1538" w:type="dxa"/>
            <w:tcBorders>
              <w:top w:val="single" w:sz="4" w:space="0" w:color="000000"/>
              <w:left w:val="nil"/>
              <w:bottom w:val="single" w:sz="4" w:space="0" w:color="000000"/>
              <w:right w:val="single" w:sz="4" w:space="0" w:color="000000"/>
            </w:tcBorders>
            <w:shd w:val="clear" w:color="auto" w:fill="auto"/>
            <w:vAlign w:val="center"/>
            <w:hideMark/>
          </w:tcPr>
          <w:p w:rsidR="002B5C0F" w:rsidRPr="002B5C0F" w:rsidRDefault="002B5C0F" w:rsidP="00A12E36">
            <w:pPr>
              <w:jc w:val="center"/>
              <w:rPr>
                <w:rFonts w:ascii="Cambria" w:hAnsi="Cambria" w:cs="Calibri"/>
                <w:b/>
                <w:bCs/>
                <w:color w:val="000000"/>
                <w:sz w:val="22"/>
                <w:szCs w:val="22"/>
                <w:lang w:eastAsia="bg-BG"/>
              </w:rPr>
            </w:pPr>
            <w:r w:rsidRPr="002B5C0F">
              <w:rPr>
                <w:rFonts w:ascii="Cambria" w:hAnsi="Cambria" w:cs="Calibri"/>
                <w:b/>
                <w:bCs/>
                <w:color w:val="000000"/>
                <w:sz w:val="22"/>
                <w:szCs w:val="22"/>
                <w:lang w:eastAsia="bg-BG"/>
              </w:rPr>
              <w:t>Единична стая</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2B5C0F" w:rsidRPr="002B5C0F" w:rsidRDefault="002B5C0F" w:rsidP="00A12E36">
            <w:pPr>
              <w:jc w:val="center"/>
              <w:rPr>
                <w:rFonts w:ascii="Cambria" w:hAnsi="Cambria" w:cs="Calibri"/>
                <w:b/>
                <w:bCs/>
                <w:color w:val="000000"/>
                <w:sz w:val="22"/>
                <w:szCs w:val="22"/>
                <w:lang w:eastAsia="bg-BG"/>
              </w:rPr>
            </w:pPr>
            <w:r w:rsidRPr="002B5C0F">
              <w:rPr>
                <w:rFonts w:ascii="Cambria" w:hAnsi="Cambria" w:cs="Calibri"/>
                <w:b/>
                <w:bCs/>
                <w:color w:val="000000"/>
                <w:sz w:val="22"/>
                <w:szCs w:val="22"/>
                <w:lang w:eastAsia="bg-BG"/>
              </w:rPr>
              <w:t>Трети възр. на доп. легло</w:t>
            </w:r>
          </w:p>
        </w:tc>
        <w:tc>
          <w:tcPr>
            <w:tcW w:w="2572" w:type="dxa"/>
            <w:tcBorders>
              <w:top w:val="single" w:sz="4" w:space="0" w:color="000000"/>
              <w:left w:val="nil"/>
              <w:bottom w:val="single" w:sz="4" w:space="0" w:color="000000"/>
              <w:right w:val="single" w:sz="4" w:space="0" w:color="000000"/>
            </w:tcBorders>
            <w:shd w:val="clear" w:color="auto" w:fill="auto"/>
            <w:vAlign w:val="center"/>
            <w:hideMark/>
          </w:tcPr>
          <w:p w:rsidR="002B5C0F" w:rsidRPr="002B5C0F" w:rsidRDefault="002B5C0F" w:rsidP="00A12E36">
            <w:pPr>
              <w:jc w:val="center"/>
              <w:rPr>
                <w:rFonts w:ascii="Cambria" w:hAnsi="Cambria" w:cs="Calibri"/>
                <w:b/>
                <w:bCs/>
                <w:color w:val="000000"/>
                <w:sz w:val="22"/>
                <w:szCs w:val="22"/>
                <w:lang w:eastAsia="bg-BG"/>
              </w:rPr>
            </w:pPr>
            <w:r w:rsidRPr="002B5C0F">
              <w:rPr>
                <w:rFonts w:ascii="Cambria" w:hAnsi="Cambria" w:cs="Calibri"/>
                <w:b/>
                <w:bCs/>
                <w:color w:val="000000"/>
                <w:sz w:val="22"/>
                <w:szCs w:val="22"/>
                <w:lang w:eastAsia="bg-BG"/>
              </w:rPr>
              <w:t>Дете 2-11,99 г. с двама възрастни</w:t>
            </w:r>
          </w:p>
        </w:tc>
      </w:tr>
      <w:tr w:rsidR="00E97A3C" w:rsidRPr="002B5C0F" w:rsidTr="004D6403">
        <w:trPr>
          <w:trHeight w:val="336"/>
        </w:trPr>
        <w:tc>
          <w:tcPr>
            <w:tcW w:w="1418" w:type="dxa"/>
            <w:tcBorders>
              <w:top w:val="nil"/>
              <w:left w:val="single" w:sz="4" w:space="0" w:color="000000"/>
              <w:bottom w:val="single" w:sz="4" w:space="0" w:color="000000"/>
              <w:right w:val="single" w:sz="4" w:space="0" w:color="000000"/>
            </w:tcBorders>
            <w:shd w:val="clear" w:color="auto" w:fill="auto"/>
            <w:hideMark/>
          </w:tcPr>
          <w:p w:rsidR="00E97A3C" w:rsidRPr="002B5C0F" w:rsidRDefault="00E97A3C" w:rsidP="00E97A3C">
            <w:pPr>
              <w:jc w:val="center"/>
              <w:rPr>
                <w:rFonts w:ascii="Cambria" w:hAnsi="Cambria" w:cstheme="minorHAnsi"/>
                <w:b/>
                <w:color w:val="0070C0"/>
                <w:sz w:val="22"/>
                <w:szCs w:val="22"/>
                <w:lang w:eastAsia="bg-BG"/>
              </w:rPr>
            </w:pPr>
            <w:r>
              <w:rPr>
                <w:rFonts w:ascii="Cambria" w:hAnsi="Cambria" w:cstheme="minorHAnsi"/>
                <w:b/>
                <w:sz w:val="22"/>
                <w:szCs w:val="22"/>
              </w:rPr>
              <w:t>16</w:t>
            </w:r>
            <w:r w:rsidRPr="002B5C0F">
              <w:rPr>
                <w:rFonts w:ascii="Cambria" w:hAnsi="Cambria" w:cstheme="minorHAnsi"/>
                <w:b/>
                <w:sz w:val="22"/>
                <w:szCs w:val="22"/>
              </w:rPr>
              <w:t>.</w:t>
            </w:r>
            <w:r>
              <w:rPr>
                <w:rFonts w:ascii="Cambria" w:hAnsi="Cambria" w:cstheme="minorHAnsi"/>
                <w:b/>
                <w:sz w:val="22"/>
                <w:szCs w:val="22"/>
              </w:rPr>
              <w:t>11</w:t>
            </w:r>
            <w:r w:rsidRPr="002B5C0F">
              <w:rPr>
                <w:rFonts w:ascii="Cambria" w:hAnsi="Cambria" w:cstheme="minorHAnsi"/>
                <w:b/>
                <w:sz w:val="22"/>
                <w:szCs w:val="22"/>
              </w:rPr>
              <w:t>.202</w:t>
            </w:r>
            <w:r>
              <w:rPr>
                <w:rFonts w:ascii="Cambria" w:hAnsi="Cambria" w:cstheme="minorHAnsi"/>
                <w:b/>
                <w:sz w:val="22"/>
                <w:szCs w:val="22"/>
              </w:rPr>
              <w:t>4</w:t>
            </w:r>
          </w:p>
        </w:tc>
        <w:tc>
          <w:tcPr>
            <w:tcW w:w="1701" w:type="dxa"/>
            <w:tcBorders>
              <w:top w:val="nil"/>
              <w:left w:val="nil"/>
              <w:bottom w:val="single" w:sz="4" w:space="0" w:color="000000"/>
              <w:right w:val="single" w:sz="4" w:space="0" w:color="000000"/>
            </w:tcBorders>
            <w:shd w:val="clear" w:color="auto" w:fill="auto"/>
            <w:vAlign w:val="center"/>
            <w:hideMark/>
          </w:tcPr>
          <w:p w:rsidR="00E97A3C" w:rsidRPr="00E97A3C" w:rsidRDefault="00E97A3C" w:rsidP="00E97A3C">
            <w:pPr>
              <w:jc w:val="center"/>
              <w:rPr>
                <w:rFonts w:ascii="Cambria" w:hAnsi="Cambria" w:cs="Calibri"/>
                <w:color w:val="000000"/>
                <w:sz w:val="22"/>
                <w:szCs w:val="22"/>
                <w:lang w:eastAsia="bg-BG"/>
              </w:rPr>
            </w:pPr>
            <w:r w:rsidRPr="00E97A3C">
              <w:rPr>
                <w:rFonts w:ascii="Cambria" w:hAnsi="Cambria" w:cs="Calibri"/>
                <w:color w:val="000000"/>
                <w:sz w:val="22"/>
                <w:szCs w:val="22"/>
              </w:rPr>
              <w:t>2 486 €</w:t>
            </w:r>
          </w:p>
        </w:tc>
        <w:tc>
          <w:tcPr>
            <w:tcW w:w="1538" w:type="dxa"/>
            <w:tcBorders>
              <w:top w:val="nil"/>
              <w:left w:val="nil"/>
              <w:bottom w:val="single" w:sz="4" w:space="0" w:color="000000"/>
              <w:right w:val="single" w:sz="4" w:space="0" w:color="000000"/>
            </w:tcBorders>
            <w:shd w:val="clear" w:color="auto" w:fill="auto"/>
            <w:vAlign w:val="center"/>
            <w:hideMark/>
          </w:tcPr>
          <w:p w:rsidR="00E97A3C" w:rsidRPr="00E97A3C" w:rsidRDefault="00E97A3C" w:rsidP="00E97A3C">
            <w:pPr>
              <w:jc w:val="center"/>
              <w:rPr>
                <w:rFonts w:ascii="Cambria" w:hAnsi="Cambria" w:cs="Calibri"/>
                <w:color w:val="000000"/>
                <w:sz w:val="22"/>
                <w:szCs w:val="22"/>
              </w:rPr>
            </w:pPr>
            <w:r w:rsidRPr="00E97A3C">
              <w:rPr>
                <w:rFonts w:ascii="Cambria" w:hAnsi="Cambria" w:cs="Calibri"/>
                <w:color w:val="000000"/>
                <w:sz w:val="22"/>
                <w:szCs w:val="22"/>
              </w:rPr>
              <w:t>2 793 €</w:t>
            </w:r>
          </w:p>
        </w:tc>
        <w:tc>
          <w:tcPr>
            <w:tcW w:w="1843" w:type="dxa"/>
            <w:tcBorders>
              <w:top w:val="nil"/>
              <w:left w:val="nil"/>
              <w:bottom w:val="single" w:sz="4" w:space="0" w:color="000000"/>
              <w:right w:val="single" w:sz="4" w:space="0" w:color="000000"/>
            </w:tcBorders>
            <w:shd w:val="clear" w:color="auto" w:fill="auto"/>
            <w:vAlign w:val="center"/>
            <w:hideMark/>
          </w:tcPr>
          <w:p w:rsidR="00E97A3C" w:rsidRPr="00E97A3C" w:rsidRDefault="00E97A3C" w:rsidP="00E97A3C">
            <w:pPr>
              <w:jc w:val="center"/>
              <w:rPr>
                <w:rFonts w:ascii="Cambria" w:hAnsi="Cambria" w:cs="Calibri"/>
                <w:color w:val="000000"/>
                <w:sz w:val="22"/>
                <w:szCs w:val="22"/>
              </w:rPr>
            </w:pPr>
            <w:r w:rsidRPr="00E97A3C">
              <w:rPr>
                <w:rFonts w:ascii="Cambria" w:hAnsi="Cambria" w:cs="Calibri"/>
                <w:color w:val="000000"/>
                <w:sz w:val="22"/>
                <w:szCs w:val="22"/>
              </w:rPr>
              <w:t>2 324 €</w:t>
            </w:r>
          </w:p>
        </w:tc>
        <w:tc>
          <w:tcPr>
            <w:tcW w:w="2572" w:type="dxa"/>
            <w:tcBorders>
              <w:top w:val="nil"/>
              <w:left w:val="nil"/>
              <w:bottom w:val="single" w:sz="4" w:space="0" w:color="000000"/>
              <w:right w:val="single" w:sz="4" w:space="0" w:color="000000"/>
            </w:tcBorders>
            <w:shd w:val="clear" w:color="auto" w:fill="auto"/>
            <w:vAlign w:val="center"/>
            <w:hideMark/>
          </w:tcPr>
          <w:p w:rsidR="00E97A3C" w:rsidRPr="00E97A3C" w:rsidRDefault="00E97A3C" w:rsidP="00E97A3C">
            <w:pPr>
              <w:jc w:val="center"/>
              <w:rPr>
                <w:rFonts w:ascii="Cambria" w:hAnsi="Cambria" w:cs="Calibri"/>
                <w:color w:val="000000"/>
                <w:sz w:val="22"/>
                <w:szCs w:val="22"/>
              </w:rPr>
            </w:pPr>
            <w:r w:rsidRPr="00E97A3C">
              <w:rPr>
                <w:rFonts w:ascii="Cambria" w:hAnsi="Cambria" w:cs="Calibri"/>
                <w:color w:val="000000"/>
                <w:sz w:val="22"/>
                <w:szCs w:val="22"/>
              </w:rPr>
              <w:t>2 248 €</w:t>
            </w:r>
          </w:p>
        </w:tc>
      </w:tr>
    </w:tbl>
    <w:p w:rsidR="002B5C0F" w:rsidRDefault="002B5C0F" w:rsidP="002B5C0F">
      <w:pPr>
        <w:pStyle w:val="BodyText"/>
        <w:widowControl/>
        <w:spacing w:after="0"/>
        <w:jc w:val="center"/>
        <w:outlineLvl w:val="0"/>
        <w:rPr>
          <w:rStyle w:val="Strong"/>
          <w:rFonts w:ascii="Cambria" w:eastAsia="Calibri" w:hAnsi="Cambria" w:cs="Times New Roman"/>
          <w:sz w:val="22"/>
          <w:szCs w:val="22"/>
          <w:u w:val="single"/>
        </w:rPr>
      </w:pPr>
    </w:p>
    <w:p w:rsidR="005E5382" w:rsidRPr="002B5C0F" w:rsidRDefault="005E5382" w:rsidP="002B5C0F">
      <w:pPr>
        <w:pStyle w:val="BodyText"/>
        <w:widowControl/>
        <w:spacing w:after="0"/>
        <w:jc w:val="center"/>
        <w:outlineLvl w:val="0"/>
        <w:rPr>
          <w:rStyle w:val="Strong"/>
          <w:rFonts w:ascii="Cambria" w:eastAsia="Calibri" w:hAnsi="Cambria" w:cs="Times New Roman"/>
          <w:sz w:val="22"/>
          <w:szCs w:val="22"/>
          <w:u w:val="single"/>
        </w:rPr>
      </w:pPr>
    </w:p>
    <w:tbl>
      <w:tblPr>
        <w:tblW w:w="9498" w:type="dxa"/>
        <w:tblCellMar>
          <w:left w:w="70" w:type="dxa"/>
          <w:right w:w="70" w:type="dxa"/>
        </w:tblCellMar>
        <w:tblLook w:val="04A0" w:firstRow="1" w:lastRow="0" w:firstColumn="1" w:lastColumn="0" w:noHBand="0" w:noVBand="1"/>
      </w:tblPr>
      <w:tblGrid>
        <w:gridCol w:w="1418"/>
        <w:gridCol w:w="1701"/>
        <w:gridCol w:w="1559"/>
        <w:gridCol w:w="1843"/>
        <w:gridCol w:w="2977"/>
      </w:tblGrid>
      <w:tr w:rsidR="002B5C0F" w:rsidRPr="002B5C0F" w:rsidTr="00A12E36">
        <w:trPr>
          <w:trHeight w:val="288"/>
        </w:trPr>
        <w:tc>
          <w:tcPr>
            <w:tcW w:w="9498" w:type="dxa"/>
            <w:gridSpan w:val="5"/>
            <w:tcBorders>
              <w:top w:val="nil"/>
              <w:left w:val="nil"/>
              <w:bottom w:val="nil"/>
              <w:right w:val="nil"/>
            </w:tcBorders>
            <w:shd w:val="clear" w:color="auto" w:fill="auto"/>
            <w:noWrap/>
            <w:vAlign w:val="bottom"/>
            <w:hideMark/>
          </w:tcPr>
          <w:p w:rsidR="002B5C0F" w:rsidRPr="002B5C0F" w:rsidRDefault="002B5C0F" w:rsidP="00A12E36">
            <w:pPr>
              <w:rPr>
                <w:rFonts w:ascii="Cambria" w:hAnsi="Cambria" w:cs="Calibri"/>
                <w:b/>
                <w:color w:val="000000"/>
                <w:sz w:val="22"/>
                <w:szCs w:val="22"/>
                <w:lang w:eastAsia="bg-BG"/>
              </w:rPr>
            </w:pPr>
            <w:r w:rsidRPr="002B5C0F">
              <w:rPr>
                <w:rFonts w:ascii="Cambria" w:hAnsi="Cambria" w:cs="Calibri"/>
                <w:b/>
                <w:color w:val="000000"/>
                <w:sz w:val="22"/>
                <w:szCs w:val="22"/>
                <w:lang w:eastAsia="bg-BG"/>
              </w:rPr>
              <w:lastRenderedPageBreak/>
              <w:t>PHUKET EMERALD BEACH RESORT - 5* / Район - Karon / Закуска / Стая - Deluxe Pool View</w:t>
            </w:r>
          </w:p>
        </w:tc>
      </w:tr>
      <w:tr w:rsidR="002B5C0F" w:rsidRPr="002B5C0F" w:rsidTr="00A12E36">
        <w:trPr>
          <w:trHeight w:val="703"/>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B5C0F" w:rsidRPr="002B5C0F" w:rsidRDefault="002B5C0F" w:rsidP="00A12E36">
            <w:pPr>
              <w:jc w:val="center"/>
              <w:rPr>
                <w:rFonts w:ascii="Cambria" w:hAnsi="Cambria" w:cs="Calibri"/>
                <w:b/>
                <w:bCs/>
                <w:color w:val="000000"/>
                <w:sz w:val="22"/>
                <w:szCs w:val="22"/>
                <w:lang w:eastAsia="bg-BG"/>
              </w:rPr>
            </w:pPr>
            <w:r w:rsidRPr="002B5C0F">
              <w:rPr>
                <w:rFonts w:ascii="Cambria" w:hAnsi="Cambria" w:cs="Calibri"/>
                <w:b/>
                <w:bCs/>
                <w:color w:val="000000"/>
                <w:sz w:val="22"/>
                <w:szCs w:val="22"/>
                <w:lang w:eastAsia="bg-BG"/>
              </w:rPr>
              <w:t>Дати</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2B5C0F" w:rsidRPr="002B5C0F" w:rsidRDefault="002B5C0F" w:rsidP="00A12E36">
            <w:pPr>
              <w:jc w:val="center"/>
              <w:rPr>
                <w:rFonts w:ascii="Cambria" w:hAnsi="Cambria" w:cs="Calibri"/>
                <w:b/>
                <w:bCs/>
                <w:color w:val="000000"/>
                <w:sz w:val="22"/>
                <w:szCs w:val="22"/>
                <w:lang w:eastAsia="bg-BG"/>
              </w:rPr>
            </w:pPr>
            <w:r w:rsidRPr="002B5C0F">
              <w:rPr>
                <w:rFonts w:ascii="Cambria" w:hAnsi="Cambria" w:cs="Calibri"/>
                <w:b/>
                <w:bCs/>
                <w:color w:val="000000"/>
                <w:sz w:val="22"/>
                <w:szCs w:val="22"/>
                <w:lang w:eastAsia="bg-BG"/>
              </w:rPr>
              <w:t>На човек в двойна стая</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2B5C0F" w:rsidRPr="002B5C0F" w:rsidRDefault="002B5C0F" w:rsidP="00A12E36">
            <w:pPr>
              <w:jc w:val="center"/>
              <w:rPr>
                <w:rFonts w:ascii="Cambria" w:hAnsi="Cambria" w:cs="Calibri"/>
                <w:b/>
                <w:bCs/>
                <w:color w:val="000000"/>
                <w:sz w:val="22"/>
                <w:szCs w:val="22"/>
                <w:lang w:eastAsia="bg-BG"/>
              </w:rPr>
            </w:pPr>
            <w:r w:rsidRPr="002B5C0F">
              <w:rPr>
                <w:rFonts w:ascii="Cambria" w:hAnsi="Cambria" w:cs="Calibri"/>
                <w:b/>
                <w:bCs/>
                <w:color w:val="000000"/>
                <w:sz w:val="22"/>
                <w:szCs w:val="22"/>
                <w:lang w:eastAsia="bg-BG"/>
              </w:rPr>
              <w:t>Единична стая</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2B5C0F" w:rsidRPr="002B5C0F" w:rsidRDefault="002B5C0F" w:rsidP="00A12E36">
            <w:pPr>
              <w:jc w:val="center"/>
              <w:rPr>
                <w:rFonts w:ascii="Cambria" w:hAnsi="Cambria" w:cs="Calibri"/>
                <w:b/>
                <w:bCs/>
                <w:color w:val="000000"/>
                <w:sz w:val="22"/>
                <w:szCs w:val="22"/>
                <w:lang w:eastAsia="bg-BG"/>
              </w:rPr>
            </w:pPr>
            <w:r w:rsidRPr="002B5C0F">
              <w:rPr>
                <w:rFonts w:ascii="Cambria" w:hAnsi="Cambria" w:cs="Calibri"/>
                <w:b/>
                <w:bCs/>
                <w:color w:val="000000"/>
                <w:sz w:val="22"/>
                <w:szCs w:val="22"/>
                <w:lang w:eastAsia="bg-BG"/>
              </w:rPr>
              <w:t>Трети възр. на доп. легло</w:t>
            </w:r>
          </w:p>
        </w:tc>
        <w:tc>
          <w:tcPr>
            <w:tcW w:w="2977" w:type="dxa"/>
            <w:tcBorders>
              <w:top w:val="single" w:sz="4" w:space="0" w:color="000000"/>
              <w:left w:val="nil"/>
              <w:bottom w:val="single" w:sz="4" w:space="0" w:color="000000"/>
              <w:right w:val="single" w:sz="4" w:space="0" w:color="000000"/>
            </w:tcBorders>
            <w:shd w:val="clear" w:color="auto" w:fill="auto"/>
            <w:vAlign w:val="center"/>
            <w:hideMark/>
          </w:tcPr>
          <w:p w:rsidR="002B5C0F" w:rsidRPr="002B5C0F" w:rsidRDefault="002B5C0F" w:rsidP="00A12E36">
            <w:pPr>
              <w:jc w:val="center"/>
              <w:rPr>
                <w:rFonts w:ascii="Cambria" w:hAnsi="Cambria" w:cs="Calibri"/>
                <w:b/>
                <w:bCs/>
                <w:color w:val="000000"/>
                <w:sz w:val="22"/>
                <w:szCs w:val="22"/>
                <w:lang w:eastAsia="bg-BG"/>
              </w:rPr>
            </w:pPr>
            <w:r w:rsidRPr="002B5C0F">
              <w:rPr>
                <w:rFonts w:ascii="Cambria" w:hAnsi="Cambria" w:cs="Calibri"/>
                <w:b/>
                <w:bCs/>
                <w:color w:val="000000"/>
                <w:sz w:val="22"/>
                <w:szCs w:val="22"/>
                <w:lang w:eastAsia="bg-BG"/>
              </w:rPr>
              <w:t>Дете 2-11,99 г. с двама възрастни</w:t>
            </w:r>
          </w:p>
        </w:tc>
      </w:tr>
      <w:tr w:rsidR="00E97A3C" w:rsidRPr="002B5C0F" w:rsidTr="00504C70">
        <w:trPr>
          <w:trHeight w:val="336"/>
        </w:trPr>
        <w:tc>
          <w:tcPr>
            <w:tcW w:w="1418" w:type="dxa"/>
            <w:tcBorders>
              <w:top w:val="nil"/>
              <w:left w:val="single" w:sz="4" w:space="0" w:color="000000"/>
              <w:bottom w:val="single" w:sz="4" w:space="0" w:color="000000"/>
              <w:right w:val="single" w:sz="4" w:space="0" w:color="000000"/>
            </w:tcBorders>
            <w:shd w:val="clear" w:color="auto" w:fill="auto"/>
            <w:hideMark/>
          </w:tcPr>
          <w:p w:rsidR="00E97A3C" w:rsidRPr="002B5C0F" w:rsidRDefault="00E97A3C" w:rsidP="00E97A3C">
            <w:pPr>
              <w:jc w:val="center"/>
              <w:rPr>
                <w:rFonts w:ascii="Cambria" w:hAnsi="Cambria" w:cstheme="minorHAnsi"/>
                <w:b/>
                <w:color w:val="0070C0"/>
                <w:sz w:val="22"/>
                <w:szCs w:val="22"/>
                <w:lang w:eastAsia="bg-BG"/>
              </w:rPr>
            </w:pPr>
            <w:r>
              <w:rPr>
                <w:rFonts w:ascii="Cambria" w:hAnsi="Cambria" w:cstheme="minorHAnsi"/>
                <w:b/>
                <w:sz w:val="22"/>
                <w:szCs w:val="22"/>
              </w:rPr>
              <w:t>16</w:t>
            </w:r>
            <w:r w:rsidRPr="002B5C0F">
              <w:rPr>
                <w:rFonts w:ascii="Cambria" w:hAnsi="Cambria" w:cstheme="minorHAnsi"/>
                <w:b/>
                <w:sz w:val="22"/>
                <w:szCs w:val="22"/>
              </w:rPr>
              <w:t>.</w:t>
            </w:r>
            <w:r>
              <w:rPr>
                <w:rFonts w:ascii="Cambria" w:hAnsi="Cambria" w:cstheme="minorHAnsi"/>
                <w:b/>
                <w:sz w:val="22"/>
                <w:szCs w:val="22"/>
              </w:rPr>
              <w:t>11</w:t>
            </w:r>
            <w:r w:rsidRPr="002B5C0F">
              <w:rPr>
                <w:rFonts w:ascii="Cambria" w:hAnsi="Cambria" w:cstheme="minorHAnsi"/>
                <w:b/>
                <w:sz w:val="22"/>
                <w:szCs w:val="22"/>
              </w:rPr>
              <w:t>.202</w:t>
            </w:r>
            <w:r>
              <w:rPr>
                <w:rFonts w:ascii="Cambria" w:hAnsi="Cambria" w:cstheme="minorHAnsi"/>
                <w:b/>
                <w:sz w:val="22"/>
                <w:szCs w:val="22"/>
              </w:rPr>
              <w:t>4</w:t>
            </w:r>
          </w:p>
        </w:tc>
        <w:tc>
          <w:tcPr>
            <w:tcW w:w="1701" w:type="dxa"/>
            <w:tcBorders>
              <w:top w:val="nil"/>
              <w:left w:val="nil"/>
              <w:bottom w:val="single" w:sz="4" w:space="0" w:color="000000"/>
              <w:right w:val="single" w:sz="4" w:space="0" w:color="000000"/>
            </w:tcBorders>
            <w:shd w:val="clear" w:color="auto" w:fill="auto"/>
            <w:vAlign w:val="center"/>
            <w:hideMark/>
          </w:tcPr>
          <w:p w:rsidR="00E97A3C" w:rsidRPr="00E97A3C" w:rsidRDefault="00E97A3C" w:rsidP="00E97A3C">
            <w:pPr>
              <w:jc w:val="center"/>
              <w:rPr>
                <w:rFonts w:ascii="Cambria" w:hAnsi="Cambria" w:cs="Calibri"/>
                <w:color w:val="000000"/>
                <w:sz w:val="22"/>
                <w:szCs w:val="22"/>
                <w:lang w:eastAsia="bg-BG"/>
              </w:rPr>
            </w:pPr>
            <w:r w:rsidRPr="00E97A3C">
              <w:rPr>
                <w:rFonts w:ascii="Cambria" w:hAnsi="Cambria" w:cs="Calibri"/>
                <w:color w:val="000000"/>
                <w:sz w:val="22"/>
                <w:szCs w:val="22"/>
              </w:rPr>
              <w:t>2 564 €</w:t>
            </w:r>
          </w:p>
        </w:tc>
        <w:tc>
          <w:tcPr>
            <w:tcW w:w="1559" w:type="dxa"/>
            <w:tcBorders>
              <w:top w:val="nil"/>
              <w:left w:val="nil"/>
              <w:bottom w:val="single" w:sz="4" w:space="0" w:color="000000"/>
              <w:right w:val="single" w:sz="4" w:space="0" w:color="000000"/>
            </w:tcBorders>
            <w:shd w:val="clear" w:color="auto" w:fill="auto"/>
            <w:vAlign w:val="center"/>
            <w:hideMark/>
          </w:tcPr>
          <w:p w:rsidR="00E97A3C" w:rsidRPr="00E97A3C" w:rsidRDefault="00E97A3C" w:rsidP="00E97A3C">
            <w:pPr>
              <w:jc w:val="center"/>
              <w:rPr>
                <w:rFonts w:ascii="Cambria" w:hAnsi="Cambria" w:cs="Calibri"/>
                <w:color w:val="000000"/>
                <w:sz w:val="22"/>
                <w:szCs w:val="22"/>
              </w:rPr>
            </w:pPr>
            <w:r w:rsidRPr="00E97A3C">
              <w:rPr>
                <w:rFonts w:ascii="Cambria" w:hAnsi="Cambria" w:cs="Calibri"/>
                <w:color w:val="000000"/>
                <w:sz w:val="22"/>
                <w:szCs w:val="22"/>
              </w:rPr>
              <w:t>2 949 €</w:t>
            </w:r>
          </w:p>
        </w:tc>
        <w:tc>
          <w:tcPr>
            <w:tcW w:w="1843" w:type="dxa"/>
            <w:tcBorders>
              <w:top w:val="nil"/>
              <w:left w:val="nil"/>
              <w:bottom w:val="single" w:sz="4" w:space="0" w:color="000000"/>
              <w:right w:val="single" w:sz="4" w:space="0" w:color="000000"/>
            </w:tcBorders>
            <w:shd w:val="clear" w:color="auto" w:fill="auto"/>
            <w:vAlign w:val="center"/>
            <w:hideMark/>
          </w:tcPr>
          <w:p w:rsidR="00E97A3C" w:rsidRPr="00E97A3C" w:rsidRDefault="00E97A3C" w:rsidP="00E97A3C">
            <w:pPr>
              <w:jc w:val="center"/>
              <w:rPr>
                <w:rFonts w:ascii="Cambria" w:hAnsi="Cambria" w:cs="Calibri"/>
                <w:color w:val="000000"/>
                <w:sz w:val="22"/>
                <w:szCs w:val="22"/>
              </w:rPr>
            </w:pPr>
            <w:r w:rsidRPr="00E97A3C">
              <w:rPr>
                <w:rFonts w:ascii="Cambria" w:hAnsi="Cambria" w:cs="Calibri"/>
                <w:color w:val="000000"/>
                <w:sz w:val="22"/>
                <w:szCs w:val="22"/>
              </w:rPr>
              <w:t>2 396 €</w:t>
            </w:r>
          </w:p>
        </w:tc>
        <w:tc>
          <w:tcPr>
            <w:tcW w:w="2977" w:type="dxa"/>
            <w:tcBorders>
              <w:top w:val="nil"/>
              <w:left w:val="nil"/>
              <w:bottom w:val="single" w:sz="4" w:space="0" w:color="000000"/>
              <w:right w:val="single" w:sz="4" w:space="0" w:color="000000"/>
            </w:tcBorders>
            <w:shd w:val="clear" w:color="auto" w:fill="auto"/>
            <w:vAlign w:val="center"/>
            <w:hideMark/>
          </w:tcPr>
          <w:p w:rsidR="00E97A3C" w:rsidRPr="00E97A3C" w:rsidRDefault="00E97A3C" w:rsidP="00E97A3C">
            <w:pPr>
              <w:jc w:val="center"/>
              <w:rPr>
                <w:rFonts w:ascii="Cambria" w:hAnsi="Cambria" w:cs="Calibri"/>
                <w:color w:val="000000"/>
                <w:sz w:val="22"/>
                <w:szCs w:val="22"/>
              </w:rPr>
            </w:pPr>
            <w:r w:rsidRPr="00E97A3C">
              <w:rPr>
                <w:rFonts w:ascii="Cambria" w:hAnsi="Cambria" w:cs="Calibri"/>
                <w:color w:val="000000"/>
                <w:sz w:val="22"/>
                <w:szCs w:val="22"/>
              </w:rPr>
              <w:t>2 200 €</w:t>
            </w:r>
          </w:p>
        </w:tc>
      </w:tr>
    </w:tbl>
    <w:p w:rsidR="002B5C0F" w:rsidRPr="002B5C0F" w:rsidRDefault="002B5C0F" w:rsidP="002B5C0F">
      <w:pPr>
        <w:pStyle w:val="BodyText"/>
        <w:widowControl/>
        <w:spacing w:after="0"/>
        <w:jc w:val="center"/>
        <w:outlineLvl w:val="0"/>
        <w:rPr>
          <w:rStyle w:val="Strong"/>
          <w:rFonts w:ascii="Cambria" w:eastAsia="Calibri" w:hAnsi="Cambria" w:cs="Times New Roman"/>
          <w:sz w:val="22"/>
          <w:szCs w:val="22"/>
          <w:u w:val="single"/>
        </w:rPr>
      </w:pPr>
    </w:p>
    <w:tbl>
      <w:tblPr>
        <w:tblW w:w="9356" w:type="dxa"/>
        <w:tblCellMar>
          <w:left w:w="70" w:type="dxa"/>
          <w:right w:w="70" w:type="dxa"/>
        </w:tblCellMar>
        <w:tblLook w:val="04A0" w:firstRow="1" w:lastRow="0" w:firstColumn="1" w:lastColumn="0" w:noHBand="0" w:noVBand="1"/>
      </w:tblPr>
      <w:tblGrid>
        <w:gridCol w:w="1418"/>
        <w:gridCol w:w="1701"/>
        <w:gridCol w:w="1559"/>
        <w:gridCol w:w="1843"/>
        <w:gridCol w:w="2835"/>
      </w:tblGrid>
      <w:tr w:rsidR="002B5C0F" w:rsidRPr="002B5C0F" w:rsidTr="00A12E36">
        <w:trPr>
          <w:trHeight w:val="288"/>
        </w:trPr>
        <w:tc>
          <w:tcPr>
            <w:tcW w:w="9356" w:type="dxa"/>
            <w:gridSpan w:val="5"/>
            <w:tcBorders>
              <w:top w:val="nil"/>
              <w:left w:val="nil"/>
              <w:bottom w:val="nil"/>
              <w:right w:val="nil"/>
            </w:tcBorders>
            <w:shd w:val="clear" w:color="auto" w:fill="auto"/>
            <w:noWrap/>
            <w:vAlign w:val="bottom"/>
            <w:hideMark/>
          </w:tcPr>
          <w:p w:rsidR="002B5C0F" w:rsidRPr="002B5C0F" w:rsidRDefault="002B5C0F" w:rsidP="00A12E36">
            <w:pPr>
              <w:rPr>
                <w:rFonts w:ascii="Cambria" w:hAnsi="Cambria" w:cs="Calibri"/>
                <w:b/>
                <w:color w:val="000000"/>
                <w:sz w:val="22"/>
                <w:szCs w:val="22"/>
                <w:lang w:eastAsia="bg-BG"/>
              </w:rPr>
            </w:pPr>
            <w:r w:rsidRPr="002B5C0F">
              <w:rPr>
                <w:rFonts w:ascii="Cambria" w:hAnsi="Cambria" w:cs="Calibri"/>
                <w:b/>
                <w:color w:val="000000"/>
                <w:sz w:val="22"/>
                <w:szCs w:val="22"/>
                <w:lang w:eastAsia="bg-BG"/>
              </w:rPr>
              <w:t>THE CHARM RESORT PHUKET - 4* / Район - Patong / Закуска / Стая - Deluxe</w:t>
            </w:r>
          </w:p>
        </w:tc>
      </w:tr>
      <w:tr w:rsidR="002B5C0F" w:rsidRPr="002B5C0F" w:rsidTr="00A12E36">
        <w:trPr>
          <w:trHeight w:val="896"/>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B5C0F" w:rsidRPr="002B5C0F" w:rsidRDefault="002B5C0F" w:rsidP="00A12E36">
            <w:pPr>
              <w:jc w:val="center"/>
              <w:rPr>
                <w:rFonts w:ascii="Cambria" w:hAnsi="Cambria" w:cs="Calibri"/>
                <w:b/>
                <w:bCs/>
                <w:color w:val="000000"/>
                <w:sz w:val="22"/>
                <w:szCs w:val="22"/>
                <w:lang w:eastAsia="bg-BG"/>
              </w:rPr>
            </w:pPr>
            <w:r w:rsidRPr="002B5C0F">
              <w:rPr>
                <w:rFonts w:ascii="Cambria" w:hAnsi="Cambria" w:cs="Calibri"/>
                <w:b/>
                <w:bCs/>
                <w:color w:val="000000"/>
                <w:sz w:val="22"/>
                <w:szCs w:val="22"/>
                <w:lang w:eastAsia="bg-BG"/>
              </w:rPr>
              <w:t>Дати</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2B5C0F" w:rsidRPr="002B5C0F" w:rsidRDefault="002B5C0F" w:rsidP="00A12E36">
            <w:pPr>
              <w:jc w:val="center"/>
              <w:rPr>
                <w:rFonts w:ascii="Cambria" w:hAnsi="Cambria" w:cs="Calibri"/>
                <w:b/>
                <w:bCs/>
                <w:color w:val="000000"/>
                <w:sz w:val="22"/>
                <w:szCs w:val="22"/>
                <w:lang w:eastAsia="bg-BG"/>
              </w:rPr>
            </w:pPr>
            <w:r w:rsidRPr="002B5C0F">
              <w:rPr>
                <w:rFonts w:ascii="Cambria" w:hAnsi="Cambria" w:cs="Calibri"/>
                <w:b/>
                <w:bCs/>
                <w:color w:val="000000"/>
                <w:sz w:val="22"/>
                <w:szCs w:val="22"/>
                <w:lang w:eastAsia="bg-BG"/>
              </w:rPr>
              <w:t>На човек в двойна стая</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2B5C0F" w:rsidRPr="002B5C0F" w:rsidRDefault="002B5C0F" w:rsidP="00A12E36">
            <w:pPr>
              <w:jc w:val="center"/>
              <w:rPr>
                <w:rFonts w:ascii="Cambria" w:hAnsi="Cambria" w:cs="Calibri"/>
                <w:b/>
                <w:bCs/>
                <w:color w:val="000000"/>
                <w:sz w:val="22"/>
                <w:szCs w:val="22"/>
                <w:lang w:eastAsia="bg-BG"/>
              </w:rPr>
            </w:pPr>
            <w:r w:rsidRPr="002B5C0F">
              <w:rPr>
                <w:rFonts w:ascii="Cambria" w:hAnsi="Cambria" w:cs="Calibri"/>
                <w:b/>
                <w:bCs/>
                <w:color w:val="000000"/>
                <w:sz w:val="22"/>
                <w:szCs w:val="22"/>
                <w:lang w:eastAsia="bg-BG"/>
              </w:rPr>
              <w:t>Единична стая</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2B5C0F" w:rsidRPr="002B5C0F" w:rsidRDefault="002B5C0F" w:rsidP="00A12E36">
            <w:pPr>
              <w:jc w:val="center"/>
              <w:rPr>
                <w:rFonts w:ascii="Cambria" w:hAnsi="Cambria" w:cs="Calibri"/>
                <w:b/>
                <w:bCs/>
                <w:color w:val="000000"/>
                <w:sz w:val="22"/>
                <w:szCs w:val="22"/>
                <w:lang w:eastAsia="bg-BG"/>
              </w:rPr>
            </w:pPr>
            <w:r w:rsidRPr="002B5C0F">
              <w:rPr>
                <w:rFonts w:ascii="Cambria" w:hAnsi="Cambria" w:cs="Calibri"/>
                <w:b/>
                <w:bCs/>
                <w:color w:val="000000"/>
                <w:sz w:val="22"/>
                <w:szCs w:val="22"/>
                <w:lang w:eastAsia="bg-BG"/>
              </w:rPr>
              <w:t>Трети възр. на доп. легло</w:t>
            </w:r>
          </w:p>
        </w:tc>
        <w:tc>
          <w:tcPr>
            <w:tcW w:w="2835" w:type="dxa"/>
            <w:tcBorders>
              <w:top w:val="single" w:sz="4" w:space="0" w:color="000000"/>
              <w:left w:val="nil"/>
              <w:bottom w:val="single" w:sz="4" w:space="0" w:color="000000"/>
              <w:right w:val="single" w:sz="4" w:space="0" w:color="000000"/>
            </w:tcBorders>
            <w:shd w:val="clear" w:color="auto" w:fill="auto"/>
            <w:vAlign w:val="center"/>
            <w:hideMark/>
          </w:tcPr>
          <w:p w:rsidR="002B5C0F" w:rsidRPr="002B5C0F" w:rsidRDefault="002B5C0F" w:rsidP="00A12E36">
            <w:pPr>
              <w:jc w:val="center"/>
              <w:rPr>
                <w:rFonts w:ascii="Cambria" w:hAnsi="Cambria" w:cs="Calibri"/>
                <w:b/>
                <w:bCs/>
                <w:color w:val="000000"/>
                <w:sz w:val="22"/>
                <w:szCs w:val="22"/>
                <w:lang w:eastAsia="bg-BG"/>
              </w:rPr>
            </w:pPr>
            <w:r w:rsidRPr="002B5C0F">
              <w:rPr>
                <w:rFonts w:ascii="Cambria" w:hAnsi="Cambria" w:cs="Calibri"/>
                <w:b/>
                <w:bCs/>
                <w:color w:val="000000"/>
                <w:sz w:val="22"/>
                <w:szCs w:val="22"/>
                <w:lang w:eastAsia="bg-BG"/>
              </w:rPr>
              <w:t>Дете 2-11,99 г. с двама възрастни</w:t>
            </w:r>
          </w:p>
        </w:tc>
      </w:tr>
      <w:tr w:rsidR="00E97A3C" w:rsidRPr="002B5C0F" w:rsidTr="00AB60A8">
        <w:trPr>
          <w:trHeight w:val="336"/>
        </w:trPr>
        <w:tc>
          <w:tcPr>
            <w:tcW w:w="1418" w:type="dxa"/>
            <w:tcBorders>
              <w:top w:val="nil"/>
              <w:left w:val="single" w:sz="4" w:space="0" w:color="000000"/>
              <w:bottom w:val="single" w:sz="4" w:space="0" w:color="000000"/>
              <w:right w:val="single" w:sz="4" w:space="0" w:color="000000"/>
            </w:tcBorders>
            <w:shd w:val="clear" w:color="auto" w:fill="auto"/>
            <w:hideMark/>
          </w:tcPr>
          <w:p w:rsidR="00E97A3C" w:rsidRPr="002B5C0F" w:rsidRDefault="00E97A3C" w:rsidP="00E97A3C">
            <w:pPr>
              <w:jc w:val="center"/>
              <w:rPr>
                <w:rFonts w:ascii="Cambria" w:hAnsi="Cambria" w:cstheme="minorHAnsi"/>
                <w:b/>
                <w:color w:val="0070C0"/>
                <w:sz w:val="22"/>
                <w:szCs w:val="22"/>
                <w:lang w:eastAsia="bg-BG"/>
              </w:rPr>
            </w:pPr>
            <w:r>
              <w:rPr>
                <w:rFonts w:ascii="Cambria" w:hAnsi="Cambria" w:cstheme="minorHAnsi"/>
                <w:b/>
                <w:sz w:val="22"/>
                <w:szCs w:val="22"/>
              </w:rPr>
              <w:t>16</w:t>
            </w:r>
            <w:r w:rsidRPr="002B5C0F">
              <w:rPr>
                <w:rFonts w:ascii="Cambria" w:hAnsi="Cambria" w:cstheme="minorHAnsi"/>
                <w:b/>
                <w:sz w:val="22"/>
                <w:szCs w:val="22"/>
              </w:rPr>
              <w:t>.</w:t>
            </w:r>
            <w:r>
              <w:rPr>
                <w:rFonts w:ascii="Cambria" w:hAnsi="Cambria" w:cstheme="minorHAnsi"/>
                <w:b/>
                <w:sz w:val="22"/>
                <w:szCs w:val="22"/>
              </w:rPr>
              <w:t>11</w:t>
            </w:r>
            <w:r w:rsidRPr="002B5C0F">
              <w:rPr>
                <w:rFonts w:ascii="Cambria" w:hAnsi="Cambria" w:cstheme="minorHAnsi"/>
                <w:b/>
                <w:sz w:val="22"/>
                <w:szCs w:val="22"/>
              </w:rPr>
              <w:t>.202</w:t>
            </w:r>
            <w:r>
              <w:rPr>
                <w:rFonts w:ascii="Cambria" w:hAnsi="Cambria" w:cstheme="minorHAnsi"/>
                <w:b/>
                <w:sz w:val="22"/>
                <w:szCs w:val="22"/>
              </w:rPr>
              <w:t>4</w:t>
            </w:r>
          </w:p>
        </w:tc>
        <w:tc>
          <w:tcPr>
            <w:tcW w:w="1701" w:type="dxa"/>
            <w:tcBorders>
              <w:top w:val="nil"/>
              <w:left w:val="nil"/>
              <w:bottom w:val="single" w:sz="4" w:space="0" w:color="000000"/>
              <w:right w:val="single" w:sz="4" w:space="0" w:color="000000"/>
            </w:tcBorders>
            <w:shd w:val="clear" w:color="auto" w:fill="auto"/>
            <w:vAlign w:val="center"/>
            <w:hideMark/>
          </w:tcPr>
          <w:p w:rsidR="00E97A3C" w:rsidRPr="00E97A3C" w:rsidRDefault="00E97A3C" w:rsidP="00E97A3C">
            <w:pPr>
              <w:jc w:val="center"/>
              <w:rPr>
                <w:rFonts w:ascii="Cambria" w:hAnsi="Cambria" w:cs="Calibri"/>
                <w:color w:val="000000"/>
                <w:sz w:val="22"/>
                <w:szCs w:val="22"/>
                <w:lang w:eastAsia="bg-BG"/>
              </w:rPr>
            </w:pPr>
            <w:r w:rsidRPr="00E97A3C">
              <w:rPr>
                <w:rFonts w:ascii="Cambria" w:hAnsi="Cambria" w:cs="Calibri"/>
                <w:color w:val="000000"/>
                <w:sz w:val="22"/>
                <w:szCs w:val="22"/>
              </w:rPr>
              <w:t>2 543 €</w:t>
            </w:r>
          </w:p>
        </w:tc>
        <w:tc>
          <w:tcPr>
            <w:tcW w:w="1559" w:type="dxa"/>
            <w:tcBorders>
              <w:top w:val="nil"/>
              <w:left w:val="nil"/>
              <w:bottom w:val="single" w:sz="4" w:space="0" w:color="000000"/>
              <w:right w:val="single" w:sz="4" w:space="0" w:color="000000"/>
            </w:tcBorders>
            <w:shd w:val="clear" w:color="auto" w:fill="auto"/>
            <w:vAlign w:val="center"/>
            <w:hideMark/>
          </w:tcPr>
          <w:p w:rsidR="00E97A3C" w:rsidRPr="00E97A3C" w:rsidRDefault="00E97A3C" w:rsidP="00E97A3C">
            <w:pPr>
              <w:jc w:val="center"/>
              <w:rPr>
                <w:rFonts w:ascii="Cambria" w:hAnsi="Cambria" w:cs="Calibri"/>
                <w:color w:val="000000"/>
                <w:sz w:val="22"/>
                <w:szCs w:val="22"/>
              </w:rPr>
            </w:pPr>
            <w:r w:rsidRPr="00E97A3C">
              <w:rPr>
                <w:rFonts w:ascii="Cambria" w:hAnsi="Cambria" w:cs="Calibri"/>
                <w:color w:val="000000"/>
                <w:sz w:val="22"/>
                <w:szCs w:val="22"/>
              </w:rPr>
              <w:t>2 907 €</w:t>
            </w:r>
          </w:p>
        </w:tc>
        <w:tc>
          <w:tcPr>
            <w:tcW w:w="1843" w:type="dxa"/>
            <w:tcBorders>
              <w:top w:val="nil"/>
              <w:left w:val="nil"/>
              <w:bottom w:val="single" w:sz="4" w:space="0" w:color="000000"/>
              <w:right w:val="single" w:sz="4" w:space="0" w:color="000000"/>
            </w:tcBorders>
            <w:shd w:val="clear" w:color="auto" w:fill="auto"/>
            <w:vAlign w:val="center"/>
            <w:hideMark/>
          </w:tcPr>
          <w:p w:rsidR="00E97A3C" w:rsidRPr="00E97A3C" w:rsidRDefault="00E97A3C" w:rsidP="00E97A3C">
            <w:pPr>
              <w:jc w:val="center"/>
              <w:rPr>
                <w:rFonts w:ascii="Cambria" w:hAnsi="Cambria" w:cs="Calibri"/>
                <w:color w:val="000000"/>
                <w:sz w:val="22"/>
                <w:szCs w:val="22"/>
              </w:rPr>
            </w:pPr>
            <w:r w:rsidRPr="00E97A3C">
              <w:rPr>
                <w:rFonts w:ascii="Cambria" w:hAnsi="Cambria" w:cs="Calibri"/>
                <w:color w:val="000000"/>
                <w:sz w:val="22"/>
                <w:szCs w:val="22"/>
              </w:rPr>
              <w:t>2 312 €</w:t>
            </w:r>
          </w:p>
        </w:tc>
        <w:tc>
          <w:tcPr>
            <w:tcW w:w="2835" w:type="dxa"/>
            <w:tcBorders>
              <w:top w:val="nil"/>
              <w:left w:val="nil"/>
              <w:bottom w:val="single" w:sz="4" w:space="0" w:color="000000"/>
              <w:right w:val="single" w:sz="4" w:space="0" w:color="000000"/>
            </w:tcBorders>
            <w:shd w:val="clear" w:color="auto" w:fill="auto"/>
            <w:vAlign w:val="center"/>
            <w:hideMark/>
          </w:tcPr>
          <w:p w:rsidR="00E97A3C" w:rsidRPr="00E97A3C" w:rsidRDefault="00E97A3C" w:rsidP="00E97A3C">
            <w:pPr>
              <w:jc w:val="center"/>
              <w:rPr>
                <w:rFonts w:ascii="Cambria" w:hAnsi="Cambria" w:cs="Calibri"/>
                <w:color w:val="000000"/>
                <w:sz w:val="22"/>
                <w:szCs w:val="22"/>
              </w:rPr>
            </w:pPr>
            <w:r w:rsidRPr="00E97A3C">
              <w:rPr>
                <w:rFonts w:ascii="Cambria" w:hAnsi="Cambria" w:cs="Calibri"/>
                <w:color w:val="000000"/>
                <w:sz w:val="22"/>
                <w:szCs w:val="22"/>
              </w:rPr>
              <w:t>2 236 €</w:t>
            </w:r>
          </w:p>
        </w:tc>
      </w:tr>
    </w:tbl>
    <w:p w:rsidR="002B5C0F" w:rsidRPr="002B5C0F" w:rsidRDefault="002B5C0F" w:rsidP="002B5C0F">
      <w:pPr>
        <w:pStyle w:val="BodyText"/>
        <w:widowControl/>
        <w:spacing w:after="0"/>
        <w:jc w:val="center"/>
        <w:outlineLvl w:val="0"/>
        <w:rPr>
          <w:rStyle w:val="Strong"/>
          <w:rFonts w:ascii="Cambria" w:eastAsia="Calibri" w:hAnsi="Cambria" w:cs="Times New Roman"/>
          <w:sz w:val="22"/>
          <w:szCs w:val="22"/>
          <w:u w:val="single"/>
        </w:rPr>
      </w:pPr>
    </w:p>
    <w:tbl>
      <w:tblPr>
        <w:tblW w:w="9356" w:type="dxa"/>
        <w:tblCellMar>
          <w:left w:w="70" w:type="dxa"/>
          <w:right w:w="70" w:type="dxa"/>
        </w:tblCellMar>
        <w:tblLook w:val="04A0" w:firstRow="1" w:lastRow="0" w:firstColumn="1" w:lastColumn="0" w:noHBand="0" w:noVBand="1"/>
      </w:tblPr>
      <w:tblGrid>
        <w:gridCol w:w="1560"/>
        <w:gridCol w:w="3543"/>
        <w:gridCol w:w="4253"/>
      </w:tblGrid>
      <w:tr w:rsidR="002B5C0F" w:rsidRPr="002B5C0F" w:rsidTr="00A12E36">
        <w:trPr>
          <w:trHeight w:val="288"/>
        </w:trPr>
        <w:tc>
          <w:tcPr>
            <w:tcW w:w="9356" w:type="dxa"/>
            <w:gridSpan w:val="3"/>
            <w:tcBorders>
              <w:top w:val="nil"/>
              <w:left w:val="nil"/>
              <w:bottom w:val="nil"/>
              <w:right w:val="nil"/>
            </w:tcBorders>
            <w:shd w:val="clear" w:color="auto" w:fill="auto"/>
            <w:noWrap/>
            <w:vAlign w:val="bottom"/>
            <w:hideMark/>
          </w:tcPr>
          <w:p w:rsidR="002B5C0F" w:rsidRPr="002B5C0F" w:rsidRDefault="002B5C0F" w:rsidP="00A12E36">
            <w:pPr>
              <w:rPr>
                <w:rFonts w:ascii="Cambria" w:hAnsi="Cambria" w:cs="Calibri"/>
                <w:b/>
                <w:color w:val="000000"/>
                <w:sz w:val="22"/>
                <w:szCs w:val="22"/>
                <w:lang w:eastAsia="bg-BG"/>
              </w:rPr>
            </w:pPr>
            <w:r w:rsidRPr="002B5C0F">
              <w:rPr>
                <w:rFonts w:ascii="Cambria" w:hAnsi="Cambria" w:cs="Calibri"/>
                <w:b/>
                <w:color w:val="000000"/>
                <w:sz w:val="22"/>
                <w:szCs w:val="22"/>
                <w:lang w:eastAsia="bg-BG"/>
              </w:rPr>
              <w:t>BURASARI RESORT - 4+* / Район - Патонг / Пансион - Закуска / Стая - Premier Pool View</w:t>
            </w:r>
          </w:p>
        </w:tc>
      </w:tr>
      <w:tr w:rsidR="002B5C0F" w:rsidRPr="002B5C0F" w:rsidTr="00A12E36">
        <w:trPr>
          <w:trHeight w:val="445"/>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B5C0F" w:rsidRPr="002B5C0F" w:rsidRDefault="002B5C0F" w:rsidP="00A12E36">
            <w:pPr>
              <w:jc w:val="center"/>
              <w:rPr>
                <w:rFonts w:ascii="Cambria" w:hAnsi="Cambria" w:cs="Calibri"/>
                <w:b/>
                <w:bCs/>
                <w:color w:val="000000"/>
                <w:sz w:val="22"/>
                <w:szCs w:val="22"/>
                <w:lang w:eastAsia="bg-BG"/>
              </w:rPr>
            </w:pPr>
            <w:r w:rsidRPr="002B5C0F">
              <w:rPr>
                <w:rFonts w:ascii="Cambria" w:hAnsi="Cambria" w:cs="Calibri"/>
                <w:b/>
                <w:bCs/>
                <w:color w:val="000000"/>
                <w:sz w:val="22"/>
                <w:szCs w:val="22"/>
                <w:lang w:eastAsia="bg-BG"/>
              </w:rPr>
              <w:t>Дати</w:t>
            </w:r>
          </w:p>
        </w:tc>
        <w:tc>
          <w:tcPr>
            <w:tcW w:w="3543" w:type="dxa"/>
            <w:tcBorders>
              <w:top w:val="single" w:sz="4" w:space="0" w:color="000000"/>
              <w:left w:val="nil"/>
              <w:bottom w:val="single" w:sz="4" w:space="0" w:color="000000"/>
              <w:right w:val="single" w:sz="4" w:space="0" w:color="000000"/>
            </w:tcBorders>
            <w:shd w:val="clear" w:color="auto" w:fill="auto"/>
            <w:vAlign w:val="center"/>
            <w:hideMark/>
          </w:tcPr>
          <w:p w:rsidR="002B5C0F" w:rsidRPr="002B5C0F" w:rsidRDefault="002B5C0F" w:rsidP="00A12E36">
            <w:pPr>
              <w:jc w:val="center"/>
              <w:rPr>
                <w:rFonts w:ascii="Cambria" w:hAnsi="Cambria" w:cs="Calibri"/>
                <w:b/>
                <w:bCs/>
                <w:color w:val="000000"/>
                <w:sz w:val="22"/>
                <w:szCs w:val="22"/>
                <w:lang w:eastAsia="bg-BG"/>
              </w:rPr>
            </w:pPr>
            <w:r w:rsidRPr="002B5C0F">
              <w:rPr>
                <w:rFonts w:ascii="Cambria" w:hAnsi="Cambria" w:cs="Calibri"/>
                <w:b/>
                <w:bCs/>
                <w:color w:val="000000"/>
                <w:sz w:val="22"/>
                <w:szCs w:val="22"/>
                <w:lang w:eastAsia="bg-BG"/>
              </w:rPr>
              <w:t>На човек в двойна стая</w:t>
            </w:r>
          </w:p>
        </w:tc>
        <w:tc>
          <w:tcPr>
            <w:tcW w:w="4253" w:type="dxa"/>
            <w:tcBorders>
              <w:top w:val="single" w:sz="4" w:space="0" w:color="000000"/>
              <w:left w:val="nil"/>
              <w:bottom w:val="single" w:sz="4" w:space="0" w:color="000000"/>
              <w:right w:val="single" w:sz="4" w:space="0" w:color="000000"/>
            </w:tcBorders>
            <w:shd w:val="clear" w:color="auto" w:fill="auto"/>
            <w:vAlign w:val="center"/>
            <w:hideMark/>
          </w:tcPr>
          <w:p w:rsidR="002B5C0F" w:rsidRPr="002B5C0F" w:rsidRDefault="002B5C0F" w:rsidP="00A12E36">
            <w:pPr>
              <w:jc w:val="center"/>
              <w:rPr>
                <w:rFonts w:ascii="Cambria" w:hAnsi="Cambria" w:cs="Calibri"/>
                <w:b/>
                <w:bCs/>
                <w:color w:val="000000"/>
                <w:sz w:val="22"/>
                <w:szCs w:val="22"/>
                <w:lang w:eastAsia="bg-BG"/>
              </w:rPr>
            </w:pPr>
            <w:r w:rsidRPr="002B5C0F">
              <w:rPr>
                <w:rFonts w:ascii="Cambria" w:hAnsi="Cambria" w:cs="Calibri"/>
                <w:b/>
                <w:bCs/>
                <w:color w:val="000000"/>
                <w:sz w:val="22"/>
                <w:szCs w:val="22"/>
                <w:lang w:eastAsia="bg-BG"/>
              </w:rPr>
              <w:t>Единична стая</w:t>
            </w:r>
          </w:p>
        </w:tc>
      </w:tr>
      <w:tr w:rsidR="00E97A3C" w:rsidRPr="002B5C0F" w:rsidTr="005D125C">
        <w:trPr>
          <w:trHeight w:val="336"/>
        </w:trPr>
        <w:tc>
          <w:tcPr>
            <w:tcW w:w="1560" w:type="dxa"/>
            <w:tcBorders>
              <w:top w:val="nil"/>
              <w:left w:val="single" w:sz="4" w:space="0" w:color="000000"/>
              <w:bottom w:val="single" w:sz="4" w:space="0" w:color="000000"/>
              <w:right w:val="single" w:sz="4" w:space="0" w:color="000000"/>
            </w:tcBorders>
            <w:shd w:val="clear" w:color="auto" w:fill="auto"/>
            <w:hideMark/>
          </w:tcPr>
          <w:p w:rsidR="00E97A3C" w:rsidRPr="002B5C0F" w:rsidRDefault="00E97A3C" w:rsidP="00E97A3C">
            <w:pPr>
              <w:jc w:val="center"/>
              <w:rPr>
                <w:rFonts w:ascii="Cambria" w:hAnsi="Cambria" w:cstheme="minorHAnsi"/>
                <w:b/>
                <w:color w:val="0070C0"/>
                <w:sz w:val="22"/>
                <w:szCs w:val="22"/>
                <w:lang w:eastAsia="bg-BG"/>
              </w:rPr>
            </w:pPr>
            <w:r>
              <w:rPr>
                <w:rFonts w:ascii="Cambria" w:hAnsi="Cambria" w:cstheme="minorHAnsi"/>
                <w:b/>
                <w:sz w:val="22"/>
                <w:szCs w:val="22"/>
              </w:rPr>
              <w:t>16</w:t>
            </w:r>
            <w:r w:rsidRPr="002B5C0F">
              <w:rPr>
                <w:rFonts w:ascii="Cambria" w:hAnsi="Cambria" w:cstheme="minorHAnsi"/>
                <w:b/>
                <w:sz w:val="22"/>
                <w:szCs w:val="22"/>
              </w:rPr>
              <w:t>.</w:t>
            </w:r>
            <w:r>
              <w:rPr>
                <w:rFonts w:ascii="Cambria" w:hAnsi="Cambria" w:cstheme="minorHAnsi"/>
                <w:b/>
                <w:sz w:val="22"/>
                <w:szCs w:val="22"/>
              </w:rPr>
              <w:t>11</w:t>
            </w:r>
            <w:r w:rsidRPr="002B5C0F">
              <w:rPr>
                <w:rFonts w:ascii="Cambria" w:hAnsi="Cambria" w:cstheme="minorHAnsi"/>
                <w:b/>
                <w:sz w:val="22"/>
                <w:szCs w:val="22"/>
              </w:rPr>
              <w:t>.202</w:t>
            </w:r>
            <w:r>
              <w:rPr>
                <w:rFonts w:ascii="Cambria" w:hAnsi="Cambria" w:cstheme="minorHAnsi"/>
                <w:b/>
                <w:sz w:val="22"/>
                <w:szCs w:val="22"/>
              </w:rPr>
              <w:t>4</w:t>
            </w:r>
          </w:p>
        </w:tc>
        <w:tc>
          <w:tcPr>
            <w:tcW w:w="3543" w:type="dxa"/>
            <w:tcBorders>
              <w:top w:val="nil"/>
              <w:left w:val="nil"/>
              <w:bottom w:val="single" w:sz="4" w:space="0" w:color="000000"/>
              <w:right w:val="single" w:sz="4" w:space="0" w:color="000000"/>
            </w:tcBorders>
            <w:shd w:val="clear" w:color="auto" w:fill="auto"/>
            <w:vAlign w:val="center"/>
            <w:hideMark/>
          </w:tcPr>
          <w:p w:rsidR="00E97A3C" w:rsidRPr="00E97A3C" w:rsidRDefault="00E97A3C" w:rsidP="00E97A3C">
            <w:pPr>
              <w:jc w:val="center"/>
              <w:rPr>
                <w:rFonts w:ascii="Cambria" w:hAnsi="Cambria" w:cs="Calibri"/>
                <w:color w:val="000000"/>
                <w:sz w:val="22"/>
                <w:szCs w:val="22"/>
                <w:lang w:eastAsia="bg-BG"/>
              </w:rPr>
            </w:pPr>
            <w:r w:rsidRPr="00E97A3C">
              <w:rPr>
                <w:rFonts w:ascii="Cambria" w:hAnsi="Cambria" w:cs="Calibri"/>
                <w:color w:val="000000"/>
                <w:sz w:val="22"/>
                <w:szCs w:val="22"/>
              </w:rPr>
              <w:t>2 585 €</w:t>
            </w:r>
          </w:p>
        </w:tc>
        <w:tc>
          <w:tcPr>
            <w:tcW w:w="4253" w:type="dxa"/>
            <w:tcBorders>
              <w:top w:val="nil"/>
              <w:left w:val="nil"/>
              <w:bottom w:val="single" w:sz="4" w:space="0" w:color="000000"/>
              <w:right w:val="single" w:sz="4" w:space="0" w:color="000000"/>
            </w:tcBorders>
            <w:shd w:val="clear" w:color="auto" w:fill="auto"/>
            <w:vAlign w:val="center"/>
            <w:hideMark/>
          </w:tcPr>
          <w:p w:rsidR="00E97A3C" w:rsidRPr="00E97A3C" w:rsidRDefault="00E97A3C" w:rsidP="00E97A3C">
            <w:pPr>
              <w:jc w:val="center"/>
              <w:rPr>
                <w:rFonts w:ascii="Cambria" w:hAnsi="Cambria" w:cs="Calibri"/>
                <w:color w:val="000000"/>
                <w:sz w:val="22"/>
                <w:szCs w:val="22"/>
              </w:rPr>
            </w:pPr>
            <w:r w:rsidRPr="00E97A3C">
              <w:rPr>
                <w:rFonts w:ascii="Cambria" w:hAnsi="Cambria" w:cs="Calibri"/>
                <w:color w:val="000000"/>
                <w:sz w:val="22"/>
                <w:szCs w:val="22"/>
              </w:rPr>
              <w:t>2 985 €</w:t>
            </w:r>
          </w:p>
        </w:tc>
      </w:tr>
    </w:tbl>
    <w:p w:rsidR="002B5C0F" w:rsidRPr="002B5C0F" w:rsidRDefault="002B5C0F" w:rsidP="002B5C0F">
      <w:pPr>
        <w:pStyle w:val="BodyText"/>
        <w:widowControl/>
        <w:spacing w:after="0"/>
        <w:jc w:val="center"/>
        <w:outlineLvl w:val="0"/>
        <w:rPr>
          <w:rStyle w:val="Strong"/>
          <w:rFonts w:ascii="Cambria" w:eastAsia="Calibri" w:hAnsi="Cambria" w:cs="Times New Roman"/>
          <w:sz w:val="22"/>
          <w:szCs w:val="22"/>
          <w:u w:val="single"/>
        </w:rPr>
      </w:pPr>
    </w:p>
    <w:tbl>
      <w:tblPr>
        <w:tblW w:w="9214" w:type="dxa"/>
        <w:tblCellMar>
          <w:left w:w="70" w:type="dxa"/>
          <w:right w:w="70" w:type="dxa"/>
        </w:tblCellMar>
        <w:tblLook w:val="04A0" w:firstRow="1" w:lastRow="0" w:firstColumn="1" w:lastColumn="0" w:noHBand="0" w:noVBand="1"/>
      </w:tblPr>
      <w:tblGrid>
        <w:gridCol w:w="1560"/>
        <w:gridCol w:w="1701"/>
        <w:gridCol w:w="1390"/>
        <w:gridCol w:w="1870"/>
        <w:gridCol w:w="2693"/>
      </w:tblGrid>
      <w:tr w:rsidR="002B5C0F" w:rsidRPr="002B5C0F" w:rsidTr="00A12E36">
        <w:trPr>
          <w:trHeight w:val="288"/>
        </w:trPr>
        <w:tc>
          <w:tcPr>
            <w:tcW w:w="9214" w:type="dxa"/>
            <w:gridSpan w:val="5"/>
            <w:tcBorders>
              <w:top w:val="nil"/>
              <w:left w:val="nil"/>
              <w:bottom w:val="nil"/>
              <w:right w:val="nil"/>
            </w:tcBorders>
            <w:shd w:val="clear" w:color="auto" w:fill="auto"/>
            <w:noWrap/>
            <w:vAlign w:val="bottom"/>
            <w:hideMark/>
          </w:tcPr>
          <w:p w:rsidR="002B5C0F" w:rsidRPr="002B5C0F" w:rsidRDefault="002B5C0F" w:rsidP="00A12E36">
            <w:pPr>
              <w:rPr>
                <w:rFonts w:ascii="Cambria" w:hAnsi="Cambria" w:cs="Calibri"/>
                <w:b/>
                <w:color w:val="000000"/>
                <w:sz w:val="22"/>
                <w:szCs w:val="22"/>
                <w:lang w:eastAsia="bg-BG"/>
              </w:rPr>
            </w:pPr>
            <w:r w:rsidRPr="002B5C0F">
              <w:rPr>
                <w:rFonts w:ascii="Cambria" w:hAnsi="Cambria" w:cs="Calibri"/>
                <w:b/>
                <w:color w:val="000000"/>
                <w:sz w:val="22"/>
                <w:szCs w:val="22"/>
                <w:lang w:eastAsia="bg-BG"/>
              </w:rPr>
              <w:t>THE NATURE RESORT - 5* / Kalim Bay Area (близо до Патонг) / Закуска / Deluxe</w:t>
            </w:r>
          </w:p>
        </w:tc>
      </w:tr>
      <w:tr w:rsidR="002B5C0F" w:rsidRPr="002B5C0F" w:rsidTr="00A12E36">
        <w:trPr>
          <w:trHeight w:val="568"/>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B5C0F" w:rsidRPr="002B5C0F" w:rsidRDefault="002B5C0F" w:rsidP="00A12E36">
            <w:pPr>
              <w:jc w:val="center"/>
              <w:rPr>
                <w:rFonts w:ascii="Cambria" w:hAnsi="Cambria" w:cs="Calibri"/>
                <w:b/>
                <w:bCs/>
                <w:color w:val="000000"/>
                <w:sz w:val="22"/>
                <w:szCs w:val="22"/>
                <w:lang w:eastAsia="bg-BG"/>
              </w:rPr>
            </w:pPr>
            <w:r w:rsidRPr="002B5C0F">
              <w:rPr>
                <w:rFonts w:ascii="Cambria" w:hAnsi="Cambria" w:cs="Calibri"/>
                <w:b/>
                <w:bCs/>
                <w:color w:val="000000"/>
                <w:sz w:val="22"/>
                <w:szCs w:val="22"/>
                <w:lang w:eastAsia="bg-BG"/>
              </w:rPr>
              <w:t>Дати</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2B5C0F" w:rsidRPr="002B5C0F" w:rsidRDefault="002B5C0F" w:rsidP="00A12E36">
            <w:pPr>
              <w:jc w:val="center"/>
              <w:rPr>
                <w:rFonts w:ascii="Cambria" w:hAnsi="Cambria" w:cs="Calibri"/>
                <w:b/>
                <w:bCs/>
                <w:color w:val="000000"/>
                <w:sz w:val="22"/>
                <w:szCs w:val="22"/>
                <w:lang w:eastAsia="bg-BG"/>
              </w:rPr>
            </w:pPr>
            <w:r w:rsidRPr="002B5C0F">
              <w:rPr>
                <w:rFonts w:ascii="Cambria" w:hAnsi="Cambria" w:cs="Calibri"/>
                <w:b/>
                <w:bCs/>
                <w:color w:val="000000"/>
                <w:sz w:val="22"/>
                <w:szCs w:val="22"/>
                <w:lang w:eastAsia="bg-BG"/>
              </w:rPr>
              <w:t>На човек в двойна стая</w:t>
            </w:r>
          </w:p>
        </w:tc>
        <w:tc>
          <w:tcPr>
            <w:tcW w:w="1390" w:type="dxa"/>
            <w:tcBorders>
              <w:top w:val="single" w:sz="4" w:space="0" w:color="000000"/>
              <w:left w:val="nil"/>
              <w:bottom w:val="single" w:sz="4" w:space="0" w:color="000000"/>
              <w:right w:val="single" w:sz="4" w:space="0" w:color="000000"/>
            </w:tcBorders>
            <w:shd w:val="clear" w:color="auto" w:fill="auto"/>
            <w:vAlign w:val="center"/>
            <w:hideMark/>
          </w:tcPr>
          <w:p w:rsidR="002B5C0F" w:rsidRPr="002B5C0F" w:rsidRDefault="002B5C0F" w:rsidP="00A12E36">
            <w:pPr>
              <w:jc w:val="center"/>
              <w:rPr>
                <w:rFonts w:ascii="Cambria" w:hAnsi="Cambria" w:cs="Calibri"/>
                <w:b/>
                <w:bCs/>
                <w:color w:val="000000"/>
                <w:sz w:val="22"/>
                <w:szCs w:val="22"/>
                <w:lang w:eastAsia="bg-BG"/>
              </w:rPr>
            </w:pPr>
            <w:r w:rsidRPr="002B5C0F">
              <w:rPr>
                <w:rFonts w:ascii="Cambria" w:hAnsi="Cambria" w:cs="Calibri"/>
                <w:b/>
                <w:bCs/>
                <w:color w:val="000000"/>
                <w:sz w:val="22"/>
                <w:szCs w:val="22"/>
                <w:lang w:eastAsia="bg-BG"/>
              </w:rPr>
              <w:t>Единична стая</w:t>
            </w:r>
          </w:p>
        </w:tc>
        <w:tc>
          <w:tcPr>
            <w:tcW w:w="1870" w:type="dxa"/>
            <w:tcBorders>
              <w:top w:val="single" w:sz="4" w:space="0" w:color="000000"/>
              <w:left w:val="nil"/>
              <w:bottom w:val="single" w:sz="4" w:space="0" w:color="000000"/>
              <w:right w:val="single" w:sz="4" w:space="0" w:color="000000"/>
            </w:tcBorders>
            <w:shd w:val="clear" w:color="auto" w:fill="auto"/>
            <w:vAlign w:val="center"/>
            <w:hideMark/>
          </w:tcPr>
          <w:p w:rsidR="002B5C0F" w:rsidRPr="002B5C0F" w:rsidRDefault="002B5C0F" w:rsidP="00A12E36">
            <w:pPr>
              <w:jc w:val="center"/>
              <w:rPr>
                <w:rFonts w:ascii="Cambria" w:hAnsi="Cambria" w:cs="Calibri"/>
                <w:b/>
                <w:bCs/>
                <w:color w:val="000000"/>
                <w:sz w:val="22"/>
                <w:szCs w:val="22"/>
                <w:lang w:eastAsia="bg-BG"/>
              </w:rPr>
            </w:pPr>
            <w:r w:rsidRPr="002B5C0F">
              <w:rPr>
                <w:rFonts w:ascii="Cambria" w:hAnsi="Cambria" w:cs="Calibri"/>
                <w:b/>
                <w:bCs/>
                <w:color w:val="000000"/>
                <w:sz w:val="22"/>
                <w:szCs w:val="22"/>
                <w:lang w:eastAsia="bg-BG"/>
              </w:rPr>
              <w:t>Трети възр. на доп. легло</w:t>
            </w:r>
          </w:p>
        </w:tc>
        <w:tc>
          <w:tcPr>
            <w:tcW w:w="2693" w:type="dxa"/>
            <w:tcBorders>
              <w:top w:val="single" w:sz="4" w:space="0" w:color="000000"/>
              <w:left w:val="nil"/>
              <w:bottom w:val="single" w:sz="4" w:space="0" w:color="000000"/>
              <w:right w:val="single" w:sz="4" w:space="0" w:color="000000"/>
            </w:tcBorders>
            <w:shd w:val="clear" w:color="auto" w:fill="auto"/>
            <w:vAlign w:val="center"/>
            <w:hideMark/>
          </w:tcPr>
          <w:p w:rsidR="002B5C0F" w:rsidRPr="002B5C0F" w:rsidRDefault="002B5C0F" w:rsidP="00A12E36">
            <w:pPr>
              <w:jc w:val="center"/>
              <w:rPr>
                <w:rFonts w:ascii="Cambria" w:hAnsi="Cambria" w:cs="Calibri"/>
                <w:b/>
                <w:bCs/>
                <w:color w:val="000000"/>
                <w:sz w:val="22"/>
                <w:szCs w:val="22"/>
                <w:lang w:eastAsia="bg-BG"/>
              </w:rPr>
            </w:pPr>
            <w:r w:rsidRPr="002B5C0F">
              <w:rPr>
                <w:rFonts w:ascii="Cambria" w:hAnsi="Cambria" w:cs="Calibri"/>
                <w:b/>
                <w:bCs/>
                <w:color w:val="000000"/>
                <w:sz w:val="22"/>
                <w:szCs w:val="22"/>
                <w:lang w:eastAsia="bg-BG"/>
              </w:rPr>
              <w:t>Дете 2-11,99 г. с двама възрастни</w:t>
            </w:r>
          </w:p>
        </w:tc>
      </w:tr>
      <w:tr w:rsidR="00E97A3C" w:rsidRPr="002B5C0F" w:rsidTr="001F611C">
        <w:trPr>
          <w:trHeight w:val="336"/>
        </w:trPr>
        <w:tc>
          <w:tcPr>
            <w:tcW w:w="1560" w:type="dxa"/>
            <w:tcBorders>
              <w:top w:val="nil"/>
              <w:left w:val="single" w:sz="4" w:space="0" w:color="000000"/>
              <w:bottom w:val="single" w:sz="4" w:space="0" w:color="000000"/>
              <w:right w:val="single" w:sz="4" w:space="0" w:color="000000"/>
            </w:tcBorders>
            <w:shd w:val="clear" w:color="auto" w:fill="auto"/>
            <w:hideMark/>
          </w:tcPr>
          <w:p w:rsidR="00E97A3C" w:rsidRPr="002B5C0F" w:rsidRDefault="00E97A3C" w:rsidP="00E97A3C">
            <w:pPr>
              <w:jc w:val="center"/>
              <w:rPr>
                <w:rFonts w:ascii="Cambria" w:hAnsi="Cambria" w:cstheme="minorHAnsi"/>
                <w:b/>
                <w:color w:val="0070C0"/>
                <w:sz w:val="22"/>
                <w:szCs w:val="22"/>
                <w:lang w:eastAsia="bg-BG"/>
              </w:rPr>
            </w:pPr>
            <w:r>
              <w:rPr>
                <w:rFonts w:ascii="Cambria" w:hAnsi="Cambria" w:cstheme="minorHAnsi"/>
                <w:b/>
                <w:sz w:val="22"/>
                <w:szCs w:val="22"/>
              </w:rPr>
              <w:t>16</w:t>
            </w:r>
            <w:r w:rsidRPr="002B5C0F">
              <w:rPr>
                <w:rFonts w:ascii="Cambria" w:hAnsi="Cambria" w:cstheme="minorHAnsi"/>
                <w:b/>
                <w:sz w:val="22"/>
                <w:szCs w:val="22"/>
              </w:rPr>
              <w:t>.</w:t>
            </w:r>
            <w:r>
              <w:rPr>
                <w:rFonts w:ascii="Cambria" w:hAnsi="Cambria" w:cstheme="minorHAnsi"/>
                <w:b/>
                <w:sz w:val="22"/>
                <w:szCs w:val="22"/>
              </w:rPr>
              <w:t>11</w:t>
            </w:r>
            <w:r w:rsidRPr="002B5C0F">
              <w:rPr>
                <w:rFonts w:ascii="Cambria" w:hAnsi="Cambria" w:cstheme="minorHAnsi"/>
                <w:b/>
                <w:sz w:val="22"/>
                <w:szCs w:val="22"/>
              </w:rPr>
              <w:t>.202</w:t>
            </w:r>
            <w:r>
              <w:rPr>
                <w:rFonts w:ascii="Cambria" w:hAnsi="Cambria" w:cstheme="minorHAnsi"/>
                <w:b/>
                <w:sz w:val="22"/>
                <w:szCs w:val="22"/>
              </w:rPr>
              <w:t>4</w:t>
            </w:r>
          </w:p>
        </w:tc>
        <w:tc>
          <w:tcPr>
            <w:tcW w:w="1701" w:type="dxa"/>
            <w:tcBorders>
              <w:top w:val="nil"/>
              <w:left w:val="nil"/>
              <w:bottom w:val="single" w:sz="4" w:space="0" w:color="000000"/>
              <w:right w:val="single" w:sz="4" w:space="0" w:color="000000"/>
            </w:tcBorders>
            <w:shd w:val="clear" w:color="auto" w:fill="auto"/>
            <w:vAlign w:val="center"/>
            <w:hideMark/>
          </w:tcPr>
          <w:p w:rsidR="00E97A3C" w:rsidRPr="00E97A3C" w:rsidRDefault="00E97A3C" w:rsidP="00E97A3C">
            <w:pPr>
              <w:jc w:val="center"/>
              <w:rPr>
                <w:rFonts w:ascii="Cambria" w:hAnsi="Cambria" w:cs="Calibri"/>
                <w:color w:val="000000"/>
                <w:sz w:val="22"/>
                <w:szCs w:val="22"/>
                <w:lang w:eastAsia="bg-BG"/>
              </w:rPr>
            </w:pPr>
            <w:r w:rsidRPr="00E97A3C">
              <w:rPr>
                <w:rFonts w:ascii="Cambria" w:hAnsi="Cambria" w:cs="Calibri"/>
                <w:color w:val="000000"/>
                <w:sz w:val="22"/>
                <w:szCs w:val="22"/>
              </w:rPr>
              <w:t>2 567 €</w:t>
            </w:r>
          </w:p>
        </w:tc>
        <w:tc>
          <w:tcPr>
            <w:tcW w:w="1390" w:type="dxa"/>
            <w:tcBorders>
              <w:top w:val="nil"/>
              <w:left w:val="nil"/>
              <w:bottom w:val="single" w:sz="4" w:space="0" w:color="000000"/>
              <w:right w:val="single" w:sz="4" w:space="0" w:color="000000"/>
            </w:tcBorders>
            <w:shd w:val="clear" w:color="auto" w:fill="auto"/>
            <w:vAlign w:val="center"/>
            <w:hideMark/>
          </w:tcPr>
          <w:p w:rsidR="00E97A3C" w:rsidRPr="00E97A3C" w:rsidRDefault="00E97A3C" w:rsidP="00E97A3C">
            <w:pPr>
              <w:jc w:val="center"/>
              <w:rPr>
                <w:rFonts w:ascii="Cambria" w:hAnsi="Cambria" w:cs="Calibri"/>
                <w:color w:val="000000"/>
                <w:sz w:val="22"/>
                <w:szCs w:val="22"/>
              </w:rPr>
            </w:pPr>
            <w:r w:rsidRPr="00E97A3C">
              <w:rPr>
                <w:rFonts w:ascii="Cambria" w:hAnsi="Cambria" w:cs="Calibri"/>
                <w:color w:val="000000"/>
                <w:sz w:val="22"/>
                <w:szCs w:val="22"/>
              </w:rPr>
              <w:t>2 955 €</w:t>
            </w:r>
          </w:p>
        </w:tc>
        <w:tc>
          <w:tcPr>
            <w:tcW w:w="1870" w:type="dxa"/>
            <w:tcBorders>
              <w:top w:val="nil"/>
              <w:left w:val="nil"/>
              <w:bottom w:val="single" w:sz="4" w:space="0" w:color="000000"/>
              <w:right w:val="single" w:sz="4" w:space="0" w:color="000000"/>
            </w:tcBorders>
            <w:shd w:val="clear" w:color="auto" w:fill="auto"/>
            <w:vAlign w:val="center"/>
            <w:hideMark/>
          </w:tcPr>
          <w:p w:rsidR="00E97A3C" w:rsidRPr="00E97A3C" w:rsidRDefault="00E97A3C" w:rsidP="00E97A3C">
            <w:pPr>
              <w:jc w:val="center"/>
              <w:rPr>
                <w:rFonts w:ascii="Cambria" w:hAnsi="Cambria" w:cs="Calibri"/>
                <w:color w:val="000000"/>
                <w:sz w:val="22"/>
                <w:szCs w:val="22"/>
              </w:rPr>
            </w:pPr>
            <w:r w:rsidRPr="00E97A3C">
              <w:rPr>
                <w:rFonts w:ascii="Cambria" w:hAnsi="Cambria" w:cs="Calibri"/>
                <w:color w:val="000000"/>
                <w:sz w:val="22"/>
                <w:szCs w:val="22"/>
              </w:rPr>
              <w:t>2 392 €</w:t>
            </w:r>
          </w:p>
        </w:tc>
        <w:tc>
          <w:tcPr>
            <w:tcW w:w="2693" w:type="dxa"/>
            <w:tcBorders>
              <w:top w:val="nil"/>
              <w:left w:val="nil"/>
              <w:bottom w:val="single" w:sz="4" w:space="0" w:color="000000"/>
              <w:right w:val="single" w:sz="4" w:space="0" w:color="000000"/>
            </w:tcBorders>
            <w:shd w:val="clear" w:color="auto" w:fill="auto"/>
            <w:vAlign w:val="center"/>
            <w:hideMark/>
          </w:tcPr>
          <w:p w:rsidR="00E97A3C" w:rsidRPr="00E97A3C" w:rsidRDefault="00E97A3C" w:rsidP="00E97A3C">
            <w:pPr>
              <w:jc w:val="center"/>
              <w:rPr>
                <w:rFonts w:ascii="Cambria" w:hAnsi="Cambria" w:cs="Calibri"/>
                <w:color w:val="000000"/>
                <w:sz w:val="22"/>
                <w:szCs w:val="22"/>
              </w:rPr>
            </w:pPr>
            <w:r w:rsidRPr="00E97A3C">
              <w:rPr>
                <w:rFonts w:ascii="Cambria" w:hAnsi="Cambria" w:cs="Calibri"/>
                <w:color w:val="000000"/>
                <w:sz w:val="22"/>
                <w:szCs w:val="22"/>
              </w:rPr>
              <w:t>2 316 €</w:t>
            </w:r>
          </w:p>
        </w:tc>
      </w:tr>
    </w:tbl>
    <w:p w:rsidR="002B5C0F" w:rsidRPr="002B5C0F" w:rsidRDefault="002B5C0F" w:rsidP="002B5C0F">
      <w:pPr>
        <w:pStyle w:val="BodyText"/>
        <w:widowControl/>
        <w:spacing w:after="0"/>
        <w:jc w:val="center"/>
        <w:outlineLvl w:val="0"/>
        <w:rPr>
          <w:rStyle w:val="Strong"/>
          <w:rFonts w:ascii="Cambria" w:eastAsia="Calibri" w:hAnsi="Cambria" w:cs="Times New Roman"/>
          <w:sz w:val="22"/>
          <w:szCs w:val="22"/>
          <w:u w:val="single"/>
          <w:lang w:val="ru-RU"/>
        </w:rPr>
      </w:pPr>
    </w:p>
    <w:tbl>
      <w:tblPr>
        <w:tblW w:w="9214" w:type="dxa"/>
        <w:tblCellMar>
          <w:left w:w="70" w:type="dxa"/>
          <w:right w:w="70" w:type="dxa"/>
        </w:tblCellMar>
        <w:tblLook w:val="04A0" w:firstRow="1" w:lastRow="0" w:firstColumn="1" w:lastColumn="0" w:noHBand="0" w:noVBand="1"/>
      </w:tblPr>
      <w:tblGrid>
        <w:gridCol w:w="1560"/>
        <w:gridCol w:w="1701"/>
        <w:gridCol w:w="1390"/>
        <w:gridCol w:w="1870"/>
        <w:gridCol w:w="2693"/>
      </w:tblGrid>
      <w:tr w:rsidR="002B5C0F" w:rsidRPr="002B5C0F" w:rsidTr="00A12E36">
        <w:trPr>
          <w:trHeight w:val="288"/>
        </w:trPr>
        <w:tc>
          <w:tcPr>
            <w:tcW w:w="9214" w:type="dxa"/>
            <w:gridSpan w:val="5"/>
            <w:tcBorders>
              <w:top w:val="nil"/>
              <w:left w:val="nil"/>
              <w:bottom w:val="nil"/>
              <w:right w:val="nil"/>
            </w:tcBorders>
            <w:shd w:val="clear" w:color="auto" w:fill="auto"/>
            <w:noWrap/>
            <w:vAlign w:val="bottom"/>
            <w:hideMark/>
          </w:tcPr>
          <w:p w:rsidR="002B5C0F" w:rsidRPr="002B5C0F" w:rsidRDefault="002B5C0F" w:rsidP="00A12E36">
            <w:pPr>
              <w:rPr>
                <w:rFonts w:ascii="Cambria" w:hAnsi="Cambria" w:cs="Calibri"/>
                <w:b/>
                <w:color w:val="000000"/>
                <w:sz w:val="22"/>
                <w:szCs w:val="22"/>
                <w:lang w:eastAsia="bg-BG"/>
              </w:rPr>
            </w:pPr>
            <w:r w:rsidRPr="002B5C0F">
              <w:rPr>
                <w:rFonts w:ascii="Cambria" w:hAnsi="Cambria" w:cs="Calibri"/>
                <w:b/>
                <w:color w:val="000000"/>
                <w:sz w:val="22"/>
                <w:szCs w:val="22"/>
                <w:lang w:eastAsia="bg-BG"/>
              </w:rPr>
              <w:t>THAVORN PALM BEACH RESORT - 5* / Karon / Закуска / Deluxe Terrace</w:t>
            </w:r>
          </w:p>
        </w:tc>
      </w:tr>
      <w:tr w:rsidR="002B5C0F" w:rsidRPr="002B5C0F" w:rsidTr="00A12E36">
        <w:trPr>
          <w:trHeight w:val="561"/>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B5C0F" w:rsidRPr="002B5C0F" w:rsidRDefault="002B5C0F" w:rsidP="00A12E36">
            <w:pPr>
              <w:jc w:val="center"/>
              <w:rPr>
                <w:rFonts w:ascii="Cambria" w:hAnsi="Cambria" w:cs="Calibri"/>
                <w:b/>
                <w:bCs/>
                <w:color w:val="000000"/>
                <w:sz w:val="22"/>
                <w:szCs w:val="22"/>
                <w:lang w:eastAsia="bg-BG"/>
              </w:rPr>
            </w:pPr>
            <w:r w:rsidRPr="002B5C0F">
              <w:rPr>
                <w:rFonts w:ascii="Cambria" w:hAnsi="Cambria" w:cs="Calibri"/>
                <w:b/>
                <w:bCs/>
                <w:color w:val="000000"/>
                <w:sz w:val="22"/>
                <w:szCs w:val="22"/>
                <w:lang w:eastAsia="bg-BG"/>
              </w:rPr>
              <w:t>Дати</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2B5C0F" w:rsidRPr="002B5C0F" w:rsidRDefault="002B5C0F" w:rsidP="00A12E36">
            <w:pPr>
              <w:jc w:val="center"/>
              <w:rPr>
                <w:rFonts w:ascii="Cambria" w:hAnsi="Cambria" w:cs="Calibri"/>
                <w:b/>
                <w:bCs/>
                <w:color w:val="000000"/>
                <w:sz w:val="22"/>
                <w:szCs w:val="22"/>
                <w:lang w:eastAsia="bg-BG"/>
              </w:rPr>
            </w:pPr>
            <w:r w:rsidRPr="002B5C0F">
              <w:rPr>
                <w:rFonts w:ascii="Cambria" w:hAnsi="Cambria" w:cs="Calibri"/>
                <w:b/>
                <w:bCs/>
                <w:color w:val="000000"/>
                <w:sz w:val="22"/>
                <w:szCs w:val="22"/>
                <w:lang w:eastAsia="bg-BG"/>
              </w:rPr>
              <w:t>На човек в двойна стая</w:t>
            </w:r>
          </w:p>
        </w:tc>
        <w:tc>
          <w:tcPr>
            <w:tcW w:w="1390" w:type="dxa"/>
            <w:tcBorders>
              <w:top w:val="single" w:sz="4" w:space="0" w:color="000000"/>
              <w:left w:val="nil"/>
              <w:bottom w:val="single" w:sz="4" w:space="0" w:color="000000"/>
              <w:right w:val="single" w:sz="4" w:space="0" w:color="000000"/>
            </w:tcBorders>
            <w:shd w:val="clear" w:color="auto" w:fill="auto"/>
            <w:vAlign w:val="center"/>
            <w:hideMark/>
          </w:tcPr>
          <w:p w:rsidR="002B5C0F" w:rsidRPr="002B5C0F" w:rsidRDefault="002B5C0F" w:rsidP="00A12E36">
            <w:pPr>
              <w:jc w:val="center"/>
              <w:rPr>
                <w:rFonts w:ascii="Cambria" w:hAnsi="Cambria" w:cs="Calibri"/>
                <w:b/>
                <w:bCs/>
                <w:color w:val="000000"/>
                <w:sz w:val="22"/>
                <w:szCs w:val="22"/>
                <w:lang w:eastAsia="bg-BG"/>
              </w:rPr>
            </w:pPr>
            <w:r w:rsidRPr="002B5C0F">
              <w:rPr>
                <w:rFonts w:ascii="Cambria" w:hAnsi="Cambria" w:cs="Calibri"/>
                <w:b/>
                <w:bCs/>
                <w:color w:val="000000"/>
                <w:sz w:val="22"/>
                <w:szCs w:val="22"/>
                <w:lang w:eastAsia="bg-BG"/>
              </w:rPr>
              <w:t>Единична стая</w:t>
            </w:r>
          </w:p>
        </w:tc>
        <w:tc>
          <w:tcPr>
            <w:tcW w:w="1870" w:type="dxa"/>
            <w:tcBorders>
              <w:top w:val="single" w:sz="4" w:space="0" w:color="000000"/>
              <w:left w:val="nil"/>
              <w:bottom w:val="single" w:sz="4" w:space="0" w:color="000000"/>
              <w:right w:val="single" w:sz="4" w:space="0" w:color="000000"/>
            </w:tcBorders>
            <w:shd w:val="clear" w:color="auto" w:fill="auto"/>
            <w:vAlign w:val="center"/>
            <w:hideMark/>
          </w:tcPr>
          <w:p w:rsidR="002B5C0F" w:rsidRPr="002B5C0F" w:rsidRDefault="002B5C0F" w:rsidP="00A12E36">
            <w:pPr>
              <w:jc w:val="center"/>
              <w:rPr>
                <w:rFonts w:ascii="Cambria" w:hAnsi="Cambria" w:cs="Calibri"/>
                <w:b/>
                <w:bCs/>
                <w:color w:val="000000"/>
                <w:sz w:val="22"/>
                <w:szCs w:val="22"/>
                <w:lang w:eastAsia="bg-BG"/>
              </w:rPr>
            </w:pPr>
            <w:r w:rsidRPr="002B5C0F">
              <w:rPr>
                <w:rFonts w:ascii="Cambria" w:hAnsi="Cambria" w:cs="Calibri"/>
                <w:b/>
                <w:bCs/>
                <w:color w:val="000000"/>
                <w:sz w:val="22"/>
                <w:szCs w:val="22"/>
                <w:lang w:eastAsia="bg-BG"/>
              </w:rPr>
              <w:t>Трети възр. на доп. легло</w:t>
            </w:r>
          </w:p>
        </w:tc>
        <w:tc>
          <w:tcPr>
            <w:tcW w:w="2693" w:type="dxa"/>
            <w:tcBorders>
              <w:top w:val="single" w:sz="4" w:space="0" w:color="000000"/>
              <w:left w:val="nil"/>
              <w:bottom w:val="single" w:sz="4" w:space="0" w:color="000000"/>
              <w:right w:val="single" w:sz="4" w:space="0" w:color="000000"/>
            </w:tcBorders>
            <w:shd w:val="clear" w:color="auto" w:fill="auto"/>
            <w:vAlign w:val="center"/>
            <w:hideMark/>
          </w:tcPr>
          <w:p w:rsidR="002B5C0F" w:rsidRPr="002B5C0F" w:rsidRDefault="002B5C0F" w:rsidP="00A12E36">
            <w:pPr>
              <w:jc w:val="center"/>
              <w:rPr>
                <w:rFonts w:ascii="Cambria" w:hAnsi="Cambria" w:cs="Calibri"/>
                <w:b/>
                <w:bCs/>
                <w:color w:val="000000"/>
                <w:sz w:val="22"/>
                <w:szCs w:val="22"/>
                <w:lang w:eastAsia="bg-BG"/>
              </w:rPr>
            </w:pPr>
            <w:r w:rsidRPr="002B5C0F">
              <w:rPr>
                <w:rFonts w:ascii="Cambria" w:hAnsi="Cambria" w:cs="Calibri"/>
                <w:b/>
                <w:bCs/>
                <w:color w:val="000000"/>
                <w:sz w:val="22"/>
                <w:szCs w:val="22"/>
                <w:lang w:eastAsia="bg-BG"/>
              </w:rPr>
              <w:t>Дете 2-11,99 г. с двама възрастни</w:t>
            </w:r>
          </w:p>
        </w:tc>
      </w:tr>
      <w:tr w:rsidR="00E97A3C" w:rsidRPr="002B5C0F" w:rsidTr="0061269D">
        <w:trPr>
          <w:trHeight w:val="336"/>
        </w:trPr>
        <w:tc>
          <w:tcPr>
            <w:tcW w:w="1560" w:type="dxa"/>
            <w:tcBorders>
              <w:top w:val="nil"/>
              <w:left w:val="single" w:sz="4" w:space="0" w:color="000000"/>
              <w:bottom w:val="single" w:sz="4" w:space="0" w:color="000000"/>
              <w:right w:val="single" w:sz="4" w:space="0" w:color="000000"/>
            </w:tcBorders>
            <w:shd w:val="clear" w:color="auto" w:fill="auto"/>
            <w:hideMark/>
          </w:tcPr>
          <w:p w:rsidR="00E97A3C" w:rsidRPr="002B5C0F" w:rsidRDefault="00E97A3C" w:rsidP="00E97A3C">
            <w:pPr>
              <w:jc w:val="center"/>
              <w:rPr>
                <w:rFonts w:ascii="Cambria" w:hAnsi="Cambria" w:cstheme="minorHAnsi"/>
                <w:b/>
                <w:color w:val="0070C0"/>
                <w:sz w:val="22"/>
                <w:szCs w:val="22"/>
                <w:lang w:eastAsia="bg-BG"/>
              </w:rPr>
            </w:pPr>
            <w:r>
              <w:rPr>
                <w:rFonts w:ascii="Cambria" w:hAnsi="Cambria" w:cstheme="minorHAnsi"/>
                <w:b/>
                <w:sz w:val="22"/>
                <w:szCs w:val="22"/>
              </w:rPr>
              <w:t>16</w:t>
            </w:r>
            <w:r w:rsidRPr="002B5C0F">
              <w:rPr>
                <w:rFonts w:ascii="Cambria" w:hAnsi="Cambria" w:cstheme="minorHAnsi"/>
                <w:b/>
                <w:sz w:val="22"/>
                <w:szCs w:val="22"/>
              </w:rPr>
              <w:t>.</w:t>
            </w:r>
            <w:r>
              <w:rPr>
                <w:rFonts w:ascii="Cambria" w:hAnsi="Cambria" w:cstheme="minorHAnsi"/>
                <w:b/>
                <w:sz w:val="22"/>
                <w:szCs w:val="22"/>
              </w:rPr>
              <w:t>11</w:t>
            </w:r>
            <w:r w:rsidRPr="002B5C0F">
              <w:rPr>
                <w:rFonts w:ascii="Cambria" w:hAnsi="Cambria" w:cstheme="minorHAnsi"/>
                <w:b/>
                <w:sz w:val="22"/>
                <w:szCs w:val="22"/>
              </w:rPr>
              <w:t>.202</w:t>
            </w:r>
            <w:r>
              <w:rPr>
                <w:rFonts w:ascii="Cambria" w:hAnsi="Cambria" w:cstheme="minorHAnsi"/>
                <w:b/>
                <w:sz w:val="22"/>
                <w:szCs w:val="22"/>
              </w:rPr>
              <w:t>4</w:t>
            </w:r>
          </w:p>
        </w:tc>
        <w:tc>
          <w:tcPr>
            <w:tcW w:w="1701" w:type="dxa"/>
            <w:tcBorders>
              <w:top w:val="nil"/>
              <w:left w:val="nil"/>
              <w:bottom w:val="single" w:sz="4" w:space="0" w:color="000000"/>
              <w:right w:val="single" w:sz="4" w:space="0" w:color="000000"/>
            </w:tcBorders>
            <w:shd w:val="clear" w:color="auto" w:fill="auto"/>
            <w:vAlign w:val="center"/>
            <w:hideMark/>
          </w:tcPr>
          <w:p w:rsidR="00E97A3C" w:rsidRPr="00E97A3C" w:rsidRDefault="00E97A3C" w:rsidP="00E97A3C">
            <w:pPr>
              <w:jc w:val="center"/>
              <w:rPr>
                <w:rFonts w:ascii="Cambria" w:hAnsi="Cambria" w:cs="Calibri"/>
                <w:color w:val="000000"/>
                <w:sz w:val="22"/>
                <w:szCs w:val="22"/>
                <w:lang w:eastAsia="bg-BG"/>
              </w:rPr>
            </w:pPr>
            <w:r w:rsidRPr="00E97A3C">
              <w:rPr>
                <w:rFonts w:ascii="Cambria" w:hAnsi="Cambria" w:cs="Calibri"/>
                <w:color w:val="000000"/>
                <w:sz w:val="22"/>
                <w:szCs w:val="22"/>
              </w:rPr>
              <w:t>2 747 €</w:t>
            </w:r>
          </w:p>
        </w:tc>
        <w:tc>
          <w:tcPr>
            <w:tcW w:w="1390" w:type="dxa"/>
            <w:tcBorders>
              <w:top w:val="nil"/>
              <w:left w:val="nil"/>
              <w:bottom w:val="single" w:sz="4" w:space="0" w:color="000000"/>
              <w:right w:val="single" w:sz="4" w:space="0" w:color="000000"/>
            </w:tcBorders>
            <w:shd w:val="clear" w:color="auto" w:fill="auto"/>
            <w:vAlign w:val="center"/>
            <w:hideMark/>
          </w:tcPr>
          <w:p w:rsidR="00E97A3C" w:rsidRPr="00E97A3C" w:rsidRDefault="00E97A3C" w:rsidP="00E97A3C">
            <w:pPr>
              <w:jc w:val="center"/>
              <w:rPr>
                <w:rFonts w:ascii="Cambria" w:hAnsi="Cambria" w:cs="Calibri"/>
                <w:color w:val="000000"/>
                <w:sz w:val="22"/>
                <w:szCs w:val="22"/>
              </w:rPr>
            </w:pPr>
            <w:r w:rsidRPr="00E97A3C">
              <w:rPr>
                <w:rFonts w:ascii="Cambria" w:hAnsi="Cambria" w:cs="Calibri"/>
                <w:color w:val="000000"/>
                <w:sz w:val="22"/>
                <w:szCs w:val="22"/>
              </w:rPr>
              <w:t>3 321 €</w:t>
            </w:r>
          </w:p>
        </w:tc>
        <w:tc>
          <w:tcPr>
            <w:tcW w:w="1870" w:type="dxa"/>
            <w:tcBorders>
              <w:top w:val="nil"/>
              <w:left w:val="nil"/>
              <w:bottom w:val="single" w:sz="4" w:space="0" w:color="000000"/>
              <w:right w:val="single" w:sz="4" w:space="0" w:color="000000"/>
            </w:tcBorders>
            <w:shd w:val="clear" w:color="auto" w:fill="auto"/>
            <w:vAlign w:val="center"/>
            <w:hideMark/>
          </w:tcPr>
          <w:p w:rsidR="00E97A3C" w:rsidRPr="00E97A3C" w:rsidRDefault="00E97A3C" w:rsidP="00E97A3C">
            <w:pPr>
              <w:jc w:val="center"/>
              <w:rPr>
                <w:rFonts w:ascii="Cambria" w:hAnsi="Cambria" w:cs="Calibri"/>
                <w:color w:val="000000"/>
                <w:sz w:val="22"/>
                <w:szCs w:val="22"/>
              </w:rPr>
            </w:pPr>
            <w:r w:rsidRPr="00E97A3C">
              <w:rPr>
                <w:rFonts w:ascii="Cambria" w:hAnsi="Cambria" w:cs="Calibri"/>
                <w:color w:val="000000"/>
                <w:sz w:val="22"/>
                <w:szCs w:val="22"/>
              </w:rPr>
              <w:t>2 380 €</w:t>
            </w:r>
          </w:p>
        </w:tc>
        <w:tc>
          <w:tcPr>
            <w:tcW w:w="2693" w:type="dxa"/>
            <w:tcBorders>
              <w:top w:val="nil"/>
              <w:left w:val="nil"/>
              <w:bottom w:val="single" w:sz="4" w:space="0" w:color="000000"/>
              <w:right w:val="single" w:sz="4" w:space="0" w:color="000000"/>
            </w:tcBorders>
            <w:shd w:val="clear" w:color="auto" w:fill="auto"/>
            <w:vAlign w:val="center"/>
            <w:hideMark/>
          </w:tcPr>
          <w:p w:rsidR="00E97A3C" w:rsidRPr="00E97A3C" w:rsidRDefault="00E97A3C" w:rsidP="00E97A3C">
            <w:pPr>
              <w:jc w:val="center"/>
              <w:rPr>
                <w:rFonts w:ascii="Cambria" w:hAnsi="Cambria" w:cs="Calibri"/>
                <w:color w:val="000000"/>
                <w:sz w:val="22"/>
                <w:szCs w:val="22"/>
              </w:rPr>
            </w:pPr>
            <w:r w:rsidRPr="00E97A3C">
              <w:rPr>
                <w:rFonts w:ascii="Cambria" w:hAnsi="Cambria" w:cs="Calibri"/>
                <w:color w:val="000000"/>
                <w:sz w:val="22"/>
                <w:szCs w:val="22"/>
              </w:rPr>
              <w:t>2 208 €</w:t>
            </w:r>
          </w:p>
        </w:tc>
      </w:tr>
    </w:tbl>
    <w:p w:rsidR="002B5C0F" w:rsidRPr="002B5C0F" w:rsidRDefault="002B5C0F" w:rsidP="002B5C0F">
      <w:pPr>
        <w:pStyle w:val="BodyText"/>
        <w:widowControl/>
        <w:spacing w:after="0"/>
        <w:jc w:val="center"/>
        <w:outlineLvl w:val="0"/>
        <w:rPr>
          <w:rFonts w:ascii="Cambria" w:hAnsi="Cambria"/>
          <w:sz w:val="22"/>
          <w:szCs w:val="22"/>
        </w:rPr>
      </w:pPr>
    </w:p>
    <w:tbl>
      <w:tblPr>
        <w:tblW w:w="9072" w:type="dxa"/>
        <w:tblCellMar>
          <w:left w:w="70" w:type="dxa"/>
          <w:right w:w="70" w:type="dxa"/>
        </w:tblCellMar>
        <w:tblLook w:val="04A0" w:firstRow="1" w:lastRow="0" w:firstColumn="1" w:lastColumn="0" w:noHBand="0" w:noVBand="1"/>
      </w:tblPr>
      <w:tblGrid>
        <w:gridCol w:w="1560"/>
        <w:gridCol w:w="3543"/>
        <w:gridCol w:w="3969"/>
      </w:tblGrid>
      <w:tr w:rsidR="002B5C0F" w:rsidRPr="002B5C0F" w:rsidTr="00A12E36">
        <w:trPr>
          <w:trHeight w:val="288"/>
        </w:trPr>
        <w:tc>
          <w:tcPr>
            <w:tcW w:w="9072" w:type="dxa"/>
            <w:gridSpan w:val="3"/>
            <w:tcBorders>
              <w:top w:val="nil"/>
              <w:left w:val="nil"/>
              <w:bottom w:val="nil"/>
              <w:right w:val="nil"/>
            </w:tcBorders>
            <w:shd w:val="clear" w:color="auto" w:fill="auto"/>
            <w:noWrap/>
            <w:vAlign w:val="bottom"/>
            <w:hideMark/>
          </w:tcPr>
          <w:p w:rsidR="002B5C0F" w:rsidRPr="002B5C0F" w:rsidRDefault="002B5C0F" w:rsidP="00A12E36">
            <w:pPr>
              <w:rPr>
                <w:rFonts w:ascii="Cambria" w:hAnsi="Cambria" w:cs="Calibri"/>
                <w:b/>
                <w:color w:val="000000"/>
                <w:sz w:val="22"/>
                <w:szCs w:val="22"/>
                <w:lang w:eastAsia="bg-BG"/>
              </w:rPr>
            </w:pPr>
            <w:r w:rsidRPr="002B5C0F">
              <w:rPr>
                <w:rFonts w:ascii="Cambria" w:hAnsi="Cambria" w:cs="Calibri"/>
                <w:b/>
                <w:color w:val="000000"/>
                <w:sz w:val="22"/>
                <w:szCs w:val="22"/>
                <w:lang w:eastAsia="bg-BG"/>
              </w:rPr>
              <w:t>KATATHANI BEACH RESORT AND SPA - 5* / Район - Kata / Закуска / Стая - Deluxe</w:t>
            </w:r>
          </w:p>
        </w:tc>
      </w:tr>
      <w:tr w:rsidR="002B5C0F" w:rsidRPr="002B5C0F" w:rsidTr="00A12E36">
        <w:trPr>
          <w:trHeight w:val="495"/>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B5C0F" w:rsidRPr="002B5C0F" w:rsidRDefault="002B5C0F" w:rsidP="00A12E36">
            <w:pPr>
              <w:jc w:val="center"/>
              <w:rPr>
                <w:rFonts w:ascii="Cambria" w:hAnsi="Cambria" w:cs="Calibri"/>
                <w:b/>
                <w:bCs/>
                <w:color w:val="000000"/>
                <w:sz w:val="22"/>
                <w:szCs w:val="22"/>
                <w:lang w:eastAsia="bg-BG"/>
              </w:rPr>
            </w:pPr>
            <w:r w:rsidRPr="002B5C0F">
              <w:rPr>
                <w:rFonts w:ascii="Cambria" w:hAnsi="Cambria" w:cs="Calibri"/>
                <w:b/>
                <w:bCs/>
                <w:color w:val="000000"/>
                <w:sz w:val="22"/>
                <w:szCs w:val="22"/>
                <w:lang w:eastAsia="bg-BG"/>
              </w:rPr>
              <w:t>Дати</w:t>
            </w:r>
          </w:p>
        </w:tc>
        <w:tc>
          <w:tcPr>
            <w:tcW w:w="3543" w:type="dxa"/>
            <w:tcBorders>
              <w:top w:val="single" w:sz="4" w:space="0" w:color="000000"/>
              <w:left w:val="nil"/>
              <w:bottom w:val="single" w:sz="4" w:space="0" w:color="000000"/>
              <w:right w:val="single" w:sz="4" w:space="0" w:color="000000"/>
            </w:tcBorders>
            <w:shd w:val="clear" w:color="auto" w:fill="auto"/>
            <w:vAlign w:val="center"/>
            <w:hideMark/>
          </w:tcPr>
          <w:p w:rsidR="002B5C0F" w:rsidRPr="002B5C0F" w:rsidRDefault="002B5C0F" w:rsidP="00A12E36">
            <w:pPr>
              <w:jc w:val="center"/>
              <w:rPr>
                <w:rFonts w:ascii="Cambria" w:hAnsi="Cambria" w:cs="Calibri"/>
                <w:b/>
                <w:bCs/>
                <w:color w:val="000000"/>
                <w:sz w:val="22"/>
                <w:szCs w:val="22"/>
                <w:lang w:eastAsia="bg-BG"/>
              </w:rPr>
            </w:pPr>
            <w:r w:rsidRPr="002B5C0F">
              <w:rPr>
                <w:rFonts w:ascii="Cambria" w:hAnsi="Cambria" w:cs="Calibri"/>
                <w:b/>
                <w:bCs/>
                <w:color w:val="000000"/>
                <w:sz w:val="22"/>
                <w:szCs w:val="22"/>
                <w:lang w:eastAsia="bg-BG"/>
              </w:rPr>
              <w:t>На човек в двойна стая</w:t>
            </w:r>
          </w:p>
        </w:tc>
        <w:tc>
          <w:tcPr>
            <w:tcW w:w="3969" w:type="dxa"/>
            <w:tcBorders>
              <w:top w:val="single" w:sz="4" w:space="0" w:color="000000"/>
              <w:left w:val="nil"/>
              <w:bottom w:val="single" w:sz="4" w:space="0" w:color="000000"/>
              <w:right w:val="single" w:sz="4" w:space="0" w:color="000000"/>
            </w:tcBorders>
            <w:shd w:val="clear" w:color="auto" w:fill="auto"/>
            <w:vAlign w:val="center"/>
            <w:hideMark/>
          </w:tcPr>
          <w:p w:rsidR="002B5C0F" w:rsidRPr="002B5C0F" w:rsidRDefault="002B5C0F" w:rsidP="00A12E36">
            <w:pPr>
              <w:jc w:val="center"/>
              <w:rPr>
                <w:rFonts w:ascii="Cambria" w:hAnsi="Cambria" w:cs="Calibri"/>
                <w:b/>
                <w:bCs/>
                <w:color w:val="000000"/>
                <w:sz w:val="22"/>
                <w:szCs w:val="22"/>
                <w:lang w:eastAsia="bg-BG"/>
              </w:rPr>
            </w:pPr>
            <w:r w:rsidRPr="002B5C0F">
              <w:rPr>
                <w:rFonts w:ascii="Cambria" w:hAnsi="Cambria" w:cs="Calibri"/>
                <w:b/>
                <w:bCs/>
                <w:color w:val="000000"/>
                <w:sz w:val="22"/>
                <w:szCs w:val="22"/>
                <w:lang w:eastAsia="bg-BG"/>
              </w:rPr>
              <w:t>Единична стая</w:t>
            </w:r>
          </w:p>
        </w:tc>
      </w:tr>
      <w:tr w:rsidR="00E97A3C" w:rsidRPr="002B5C0F" w:rsidTr="007506CC">
        <w:trPr>
          <w:trHeight w:val="289"/>
        </w:trPr>
        <w:tc>
          <w:tcPr>
            <w:tcW w:w="1560" w:type="dxa"/>
            <w:tcBorders>
              <w:top w:val="nil"/>
              <w:left w:val="single" w:sz="4" w:space="0" w:color="000000"/>
              <w:bottom w:val="single" w:sz="4" w:space="0" w:color="000000"/>
              <w:right w:val="single" w:sz="4" w:space="0" w:color="000000"/>
            </w:tcBorders>
            <w:shd w:val="clear" w:color="auto" w:fill="auto"/>
            <w:vAlign w:val="center"/>
            <w:hideMark/>
          </w:tcPr>
          <w:p w:rsidR="00E97A3C" w:rsidRPr="002B5C0F" w:rsidRDefault="00E97A3C" w:rsidP="00E97A3C">
            <w:pPr>
              <w:jc w:val="center"/>
              <w:rPr>
                <w:rFonts w:ascii="Cambria" w:hAnsi="Cambria" w:cstheme="minorHAnsi"/>
                <w:b/>
                <w:sz w:val="22"/>
                <w:szCs w:val="22"/>
                <w:lang w:eastAsia="bg-BG"/>
              </w:rPr>
            </w:pPr>
            <w:r>
              <w:rPr>
                <w:rFonts w:ascii="Cambria" w:hAnsi="Cambria" w:cstheme="minorHAnsi"/>
                <w:b/>
                <w:sz w:val="22"/>
                <w:szCs w:val="22"/>
              </w:rPr>
              <w:t>16</w:t>
            </w:r>
            <w:r w:rsidRPr="002B5C0F">
              <w:rPr>
                <w:rFonts w:ascii="Cambria" w:hAnsi="Cambria" w:cstheme="minorHAnsi"/>
                <w:b/>
                <w:sz w:val="22"/>
                <w:szCs w:val="22"/>
              </w:rPr>
              <w:t>.</w:t>
            </w:r>
            <w:r>
              <w:rPr>
                <w:rFonts w:ascii="Cambria" w:hAnsi="Cambria" w:cstheme="minorHAnsi"/>
                <w:b/>
                <w:sz w:val="22"/>
                <w:szCs w:val="22"/>
              </w:rPr>
              <w:t>11</w:t>
            </w:r>
            <w:r w:rsidRPr="002B5C0F">
              <w:rPr>
                <w:rFonts w:ascii="Cambria" w:hAnsi="Cambria" w:cstheme="minorHAnsi"/>
                <w:b/>
                <w:sz w:val="22"/>
                <w:szCs w:val="22"/>
              </w:rPr>
              <w:t>.202</w:t>
            </w:r>
            <w:r>
              <w:rPr>
                <w:rFonts w:ascii="Cambria" w:hAnsi="Cambria" w:cstheme="minorHAnsi"/>
                <w:b/>
                <w:sz w:val="22"/>
                <w:szCs w:val="22"/>
              </w:rPr>
              <w:t>4</w:t>
            </w:r>
          </w:p>
        </w:tc>
        <w:tc>
          <w:tcPr>
            <w:tcW w:w="3543" w:type="dxa"/>
            <w:tcBorders>
              <w:top w:val="nil"/>
              <w:left w:val="nil"/>
              <w:bottom w:val="single" w:sz="4" w:space="0" w:color="000000"/>
              <w:right w:val="single" w:sz="4" w:space="0" w:color="000000"/>
            </w:tcBorders>
            <w:shd w:val="clear" w:color="auto" w:fill="auto"/>
            <w:vAlign w:val="center"/>
            <w:hideMark/>
          </w:tcPr>
          <w:p w:rsidR="00E97A3C" w:rsidRPr="00E97A3C" w:rsidRDefault="00E97A3C" w:rsidP="00E97A3C">
            <w:pPr>
              <w:jc w:val="center"/>
              <w:rPr>
                <w:rFonts w:ascii="Cambria" w:hAnsi="Cambria" w:cs="Calibri"/>
                <w:color w:val="000000"/>
                <w:sz w:val="22"/>
                <w:szCs w:val="22"/>
                <w:lang w:eastAsia="bg-BG"/>
              </w:rPr>
            </w:pPr>
            <w:r w:rsidRPr="00E97A3C">
              <w:rPr>
                <w:rFonts w:ascii="Cambria" w:hAnsi="Cambria" w:cs="Calibri"/>
                <w:color w:val="000000"/>
                <w:sz w:val="22"/>
                <w:szCs w:val="22"/>
              </w:rPr>
              <w:t>2 825 €</w:t>
            </w:r>
          </w:p>
        </w:tc>
        <w:tc>
          <w:tcPr>
            <w:tcW w:w="3969" w:type="dxa"/>
            <w:tcBorders>
              <w:top w:val="nil"/>
              <w:left w:val="nil"/>
              <w:bottom w:val="single" w:sz="4" w:space="0" w:color="000000"/>
              <w:right w:val="single" w:sz="4" w:space="0" w:color="000000"/>
            </w:tcBorders>
            <w:shd w:val="clear" w:color="auto" w:fill="auto"/>
            <w:vAlign w:val="center"/>
            <w:hideMark/>
          </w:tcPr>
          <w:p w:rsidR="00E97A3C" w:rsidRPr="00E97A3C" w:rsidRDefault="00E97A3C" w:rsidP="00E97A3C">
            <w:pPr>
              <w:jc w:val="center"/>
              <w:rPr>
                <w:rFonts w:ascii="Cambria" w:hAnsi="Cambria" w:cs="Calibri"/>
                <w:color w:val="000000"/>
                <w:sz w:val="22"/>
                <w:szCs w:val="22"/>
              </w:rPr>
            </w:pPr>
            <w:r w:rsidRPr="00E97A3C">
              <w:rPr>
                <w:rFonts w:ascii="Cambria" w:hAnsi="Cambria" w:cs="Calibri"/>
                <w:color w:val="000000"/>
                <w:sz w:val="22"/>
                <w:szCs w:val="22"/>
              </w:rPr>
              <w:t>3 471 €</w:t>
            </w:r>
          </w:p>
        </w:tc>
      </w:tr>
    </w:tbl>
    <w:p w:rsidR="002B5C0F" w:rsidRPr="002B5C0F" w:rsidRDefault="002B5C0F" w:rsidP="006C7F27">
      <w:pPr>
        <w:pStyle w:val="BodyText"/>
        <w:widowControl/>
        <w:spacing w:after="0" w:line="225" w:lineRule="atLeast"/>
        <w:jc w:val="both"/>
        <w:rPr>
          <w:rStyle w:val="Strong"/>
          <w:rFonts w:ascii="Cambria" w:hAnsi="Cambria"/>
          <w:sz w:val="22"/>
          <w:szCs w:val="22"/>
        </w:rPr>
      </w:pPr>
    </w:p>
    <w:p w:rsidR="006C7F27" w:rsidRPr="00EF5A82" w:rsidRDefault="006C7F27" w:rsidP="006C7F27">
      <w:pPr>
        <w:pStyle w:val="BodyText"/>
        <w:widowControl/>
        <w:spacing w:after="0" w:line="225" w:lineRule="atLeast"/>
        <w:jc w:val="both"/>
        <w:rPr>
          <w:rStyle w:val="Strong"/>
          <w:rFonts w:ascii="Cambria" w:hAnsi="Cambria"/>
          <w:sz w:val="24"/>
          <w:szCs w:val="24"/>
        </w:rPr>
      </w:pPr>
      <w:r w:rsidRPr="00EF5A82">
        <w:rPr>
          <w:rStyle w:val="Strong"/>
          <w:rFonts w:ascii="Cambria" w:hAnsi="Cambria"/>
          <w:sz w:val="24"/>
          <w:szCs w:val="24"/>
        </w:rPr>
        <w:t>Цената</w:t>
      </w:r>
      <w:r w:rsidR="00080287" w:rsidRPr="00EF5A82">
        <w:rPr>
          <w:rStyle w:val="Strong"/>
          <w:rFonts w:ascii="Cambria" w:hAnsi="Cambria"/>
          <w:sz w:val="24"/>
          <w:szCs w:val="24"/>
        </w:rPr>
        <w:t xml:space="preserve"> е </w:t>
      </w:r>
      <w:r w:rsidR="00E35012">
        <w:rPr>
          <w:rStyle w:val="Strong"/>
          <w:rFonts w:ascii="Cambria" w:hAnsi="Cambria"/>
          <w:sz w:val="24"/>
          <w:szCs w:val="24"/>
        </w:rPr>
        <w:t xml:space="preserve">в евро </w:t>
      </w:r>
      <w:r w:rsidR="00080287" w:rsidRPr="00EF5A82">
        <w:rPr>
          <w:rStyle w:val="Strong"/>
          <w:rFonts w:ascii="Cambria" w:hAnsi="Cambria"/>
          <w:sz w:val="24"/>
          <w:szCs w:val="24"/>
        </w:rPr>
        <w:t>на човек и</w:t>
      </w:r>
      <w:r w:rsidR="00952253" w:rsidRPr="00AC2AF0">
        <w:rPr>
          <w:rStyle w:val="Strong"/>
          <w:rFonts w:ascii="Cambria" w:hAnsi="Cambria"/>
          <w:sz w:val="24"/>
          <w:szCs w:val="24"/>
          <w:lang w:val="ru-RU"/>
        </w:rPr>
        <w:t xml:space="preserve"> </w:t>
      </w:r>
      <w:r w:rsidRPr="00EF5A82">
        <w:rPr>
          <w:rStyle w:val="Strong"/>
          <w:rFonts w:ascii="Cambria" w:hAnsi="Cambria"/>
          <w:sz w:val="24"/>
          <w:szCs w:val="24"/>
        </w:rPr>
        <w:t>включва:</w:t>
      </w:r>
    </w:p>
    <w:p w:rsidR="006C7F27" w:rsidRPr="00E61DBA" w:rsidRDefault="006C7F27">
      <w:pPr>
        <w:pStyle w:val="BodyText"/>
        <w:widowControl/>
        <w:numPr>
          <w:ilvl w:val="0"/>
          <w:numId w:val="14"/>
        </w:numPr>
        <w:spacing w:after="0" w:line="225" w:lineRule="atLeast"/>
        <w:jc w:val="both"/>
        <w:rPr>
          <w:rFonts w:ascii="Cambria" w:hAnsi="Cambria"/>
          <w:bCs/>
          <w:sz w:val="24"/>
          <w:szCs w:val="24"/>
          <w:lang w:val="ru-RU"/>
        </w:rPr>
      </w:pPr>
      <w:r w:rsidRPr="007C4E7F">
        <w:rPr>
          <w:rFonts w:ascii="Cambria" w:hAnsi="Cambria"/>
          <w:sz w:val="24"/>
          <w:szCs w:val="24"/>
        </w:rPr>
        <w:t>Самолетен</w:t>
      </w:r>
      <w:r w:rsidR="00050E57" w:rsidRPr="007C4E7F">
        <w:rPr>
          <w:rFonts w:ascii="Cambria" w:hAnsi="Cambria"/>
          <w:sz w:val="24"/>
          <w:szCs w:val="24"/>
        </w:rPr>
        <w:t xml:space="preserve"> </w:t>
      </w:r>
      <w:r w:rsidRPr="007C4E7F">
        <w:rPr>
          <w:rFonts w:ascii="Cambria" w:hAnsi="Cambria"/>
          <w:sz w:val="24"/>
          <w:szCs w:val="24"/>
        </w:rPr>
        <w:t>билет </w:t>
      </w:r>
      <w:r w:rsidRPr="007C4E7F">
        <w:rPr>
          <w:rStyle w:val="Strong"/>
          <w:rFonts w:ascii="Cambria" w:hAnsi="Cambria"/>
          <w:b w:val="0"/>
          <w:sz w:val="24"/>
          <w:szCs w:val="24"/>
        </w:rPr>
        <w:t>София</w:t>
      </w:r>
      <w:r w:rsidR="00F40EF3" w:rsidRPr="007C4E7F">
        <w:rPr>
          <w:rStyle w:val="Strong"/>
          <w:rFonts w:ascii="Cambria" w:hAnsi="Cambria"/>
          <w:b w:val="0"/>
          <w:sz w:val="24"/>
          <w:szCs w:val="24"/>
        </w:rPr>
        <w:t xml:space="preserve"> </w:t>
      </w:r>
      <w:r w:rsidRPr="007C4E7F">
        <w:rPr>
          <w:rStyle w:val="Strong"/>
          <w:rFonts w:ascii="Cambria" w:hAnsi="Cambria"/>
          <w:b w:val="0"/>
          <w:sz w:val="24"/>
          <w:szCs w:val="24"/>
        </w:rPr>
        <w:t>–</w:t>
      </w:r>
      <w:r w:rsidR="00F40EF3" w:rsidRPr="007C4E7F">
        <w:rPr>
          <w:rStyle w:val="Strong"/>
          <w:rFonts w:ascii="Cambria" w:hAnsi="Cambria"/>
          <w:b w:val="0"/>
          <w:sz w:val="24"/>
          <w:szCs w:val="24"/>
        </w:rPr>
        <w:t xml:space="preserve"> </w:t>
      </w:r>
      <w:r w:rsidR="00CD7E98" w:rsidRPr="007C4E7F">
        <w:rPr>
          <w:rStyle w:val="Strong"/>
          <w:rFonts w:ascii="Cambria" w:hAnsi="Cambria"/>
          <w:b w:val="0"/>
          <w:sz w:val="24"/>
          <w:szCs w:val="24"/>
        </w:rPr>
        <w:t>Истанбул</w:t>
      </w:r>
      <w:r w:rsidR="00F40EF3" w:rsidRPr="007C4E7F">
        <w:rPr>
          <w:rStyle w:val="Strong"/>
          <w:rFonts w:ascii="Cambria" w:hAnsi="Cambria"/>
          <w:b w:val="0"/>
          <w:sz w:val="24"/>
          <w:szCs w:val="24"/>
        </w:rPr>
        <w:t xml:space="preserve"> </w:t>
      </w:r>
      <w:r w:rsidR="00D06E94" w:rsidRPr="007C4E7F">
        <w:rPr>
          <w:rStyle w:val="Strong"/>
          <w:rFonts w:ascii="Cambria" w:hAnsi="Cambria"/>
          <w:b w:val="0"/>
          <w:sz w:val="24"/>
          <w:szCs w:val="24"/>
        </w:rPr>
        <w:t>–</w:t>
      </w:r>
      <w:r w:rsidR="00276CA5" w:rsidRPr="007C4E7F">
        <w:rPr>
          <w:rStyle w:val="Strong"/>
          <w:rFonts w:ascii="Cambria" w:hAnsi="Cambria"/>
          <w:b w:val="0"/>
          <w:sz w:val="24"/>
          <w:szCs w:val="24"/>
        </w:rPr>
        <w:t xml:space="preserve"> </w:t>
      </w:r>
      <w:r w:rsidR="00B3797D">
        <w:rPr>
          <w:rStyle w:val="Strong"/>
          <w:rFonts w:ascii="Cambria" w:hAnsi="Cambria"/>
          <w:b w:val="0"/>
          <w:sz w:val="24"/>
          <w:szCs w:val="24"/>
        </w:rPr>
        <w:t xml:space="preserve">Куала Лумпур - </w:t>
      </w:r>
      <w:r w:rsidR="00D06E94" w:rsidRPr="007C4E7F">
        <w:rPr>
          <w:rStyle w:val="Strong"/>
          <w:rFonts w:ascii="Cambria" w:hAnsi="Cambria"/>
          <w:b w:val="0"/>
          <w:sz w:val="24"/>
          <w:szCs w:val="24"/>
        </w:rPr>
        <w:t xml:space="preserve">Пукет </w:t>
      </w:r>
      <w:r w:rsidR="00E61DBA">
        <w:rPr>
          <w:rStyle w:val="Strong"/>
          <w:rFonts w:ascii="Cambria" w:hAnsi="Cambria"/>
          <w:b w:val="0"/>
          <w:sz w:val="24"/>
          <w:szCs w:val="24"/>
        </w:rPr>
        <w:t xml:space="preserve">- </w:t>
      </w:r>
      <w:r w:rsidR="00CD7E98" w:rsidRPr="007C4E7F">
        <w:rPr>
          <w:rStyle w:val="Strong"/>
          <w:rFonts w:ascii="Cambria" w:hAnsi="Cambria"/>
          <w:b w:val="0"/>
          <w:sz w:val="24"/>
          <w:szCs w:val="24"/>
        </w:rPr>
        <w:t>Истанбул</w:t>
      </w:r>
      <w:r w:rsidR="00276CA5" w:rsidRPr="007C4E7F">
        <w:rPr>
          <w:rStyle w:val="Strong"/>
          <w:rFonts w:ascii="Cambria" w:hAnsi="Cambria"/>
          <w:b w:val="0"/>
          <w:sz w:val="24"/>
          <w:szCs w:val="24"/>
        </w:rPr>
        <w:t xml:space="preserve"> </w:t>
      </w:r>
      <w:r w:rsidR="00050E57" w:rsidRPr="007C4E7F">
        <w:rPr>
          <w:rStyle w:val="Strong"/>
          <w:rFonts w:ascii="Cambria" w:hAnsi="Cambria"/>
          <w:b w:val="0"/>
          <w:sz w:val="24"/>
          <w:szCs w:val="24"/>
        </w:rPr>
        <w:t>–</w:t>
      </w:r>
      <w:r w:rsidR="00276CA5" w:rsidRPr="007C4E7F">
        <w:rPr>
          <w:rStyle w:val="Strong"/>
          <w:rFonts w:ascii="Cambria" w:hAnsi="Cambria"/>
          <w:b w:val="0"/>
          <w:sz w:val="24"/>
          <w:szCs w:val="24"/>
        </w:rPr>
        <w:t xml:space="preserve"> </w:t>
      </w:r>
      <w:r w:rsidRPr="007C4E7F">
        <w:rPr>
          <w:rStyle w:val="Strong"/>
          <w:rFonts w:ascii="Cambria" w:hAnsi="Cambria"/>
          <w:b w:val="0"/>
          <w:sz w:val="24"/>
          <w:szCs w:val="24"/>
        </w:rPr>
        <w:t>София</w:t>
      </w:r>
      <w:r w:rsidR="00050E57" w:rsidRPr="007C4E7F">
        <w:rPr>
          <w:rStyle w:val="Strong"/>
          <w:rFonts w:ascii="Cambria" w:hAnsi="Cambria"/>
          <w:b w:val="0"/>
          <w:sz w:val="24"/>
          <w:szCs w:val="24"/>
        </w:rPr>
        <w:t xml:space="preserve"> </w:t>
      </w:r>
      <w:r w:rsidR="00276CA5" w:rsidRPr="007C4E7F">
        <w:rPr>
          <w:rStyle w:val="Strong"/>
          <w:rFonts w:ascii="Cambria" w:hAnsi="Cambria"/>
          <w:b w:val="0"/>
          <w:sz w:val="24"/>
          <w:szCs w:val="24"/>
        </w:rPr>
        <w:t xml:space="preserve">с </w:t>
      </w:r>
      <w:r w:rsidR="00CD7E98" w:rsidRPr="007C4E7F">
        <w:rPr>
          <w:rStyle w:val="Strong"/>
          <w:rFonts w:ascii="Cambria" w:hAnsi="Cambria"/>
          <w:b w:val="0"/>
          <w:sz w:val="24"/>
          <w:szCs w:val="24"/>
          <w:lang w:val="en-US"/>
        </w:rPr>
        <w:t>Turkish</w:t>
      </w:r>
      <w:r w:rsidR="00CD7E98" w:rsidRPr="007C4E7F">
        <w:rPr>
          <w:rStyle w:val="Strong"/>
          <w:rFonts w:ascii="Cambria" w:hAnsi="Cambria"/>
          <w:b w:val="0"/>
          <w:sz w:val="24"/>
          <w:szCs w:val="24"/>
          <w:lang w:val="ru-RU"/>
        </w:rPr>
        <w:t xml:space="preserve"> </w:t>
      </w:r>
      <w:r w:rsidR="00CD7E98" w:rsidRPr="007C4E7F">
        <w:rPr>
          <w:rStyle w:val="Strong"/>
          <w:rFonts w:ascii="Cambria" w:hAnsi="Cambria"/>
          <w:b w:val="0"/>
          <w:sz w:val="24"/>
          <w:szCs w:val="24"/>
          <w:lang w:val="en-US"/>
        </w:rPr>
        <w:t>Airlines</w:t>
      </w:r>
      <w:r w:rsidR="00050E57" w:rsidRPr="007C4E7F">
        <w:rPr>
          <w:rStyle w:val="Strong"/>
          <w:rFonts w:ascii="Cambria" w:hAnsi="Cambria"/>
          <w:b w:val="0"/>
          <w:sz w:val="24"/>
          <w:szCs w:val="24"/>
        </w:rPr>
        <w:t xml:space="preserve"> </w:t>
      </w:r>
      <w:r w:rsidRPr="007C4E7F">
        <w:rPr>
          <w:rStyle w:val="Strong"/>
          <w:rFonts w:ascii="Cambria" w:hAnsi="Cambria" w:cs="Times New Roman"/>
          <w:b w:val="0"/>
          <w:sz w:val="24"/>
          <w:szCs w:val="24"/>
        </w:rPr>
        <w:t>с вкл</w:t>
      </w:r>
      <w:r w:rsidR="005F5509" w:rsidRPr="007C4E7F">
        <w:rPr>
          <w:rStyle w:val="Strong"/>
          <w:rFonts w:ascii="Cambria" w:hAnsi="Cambria" w:cs="Times New Roman"/>
          <w:b w:val="0"/>
          <w:sz w:val="24"/>
          <w:szCs w:val="24"/>
        </w:rPr>
        <w:t xml:space="preserve">ючен </w:t>
      </w:r>
      <w:r w:rsidR="006B04D7" w:rsidRPr="007C4E7F">
        <w:rPr>
          <w:rStyle w:val="Strong"/>
          <w:rFonts w:ascii="Cambria" w:hAnsi="Cambria" w:cs="Times New Roman"/>
          <w:b w:val="0"/>
          <w:sz w:val="24"/>
          <w:szCs w:val="24"/>
          <w:lang w:val="ru-RU"/>
        </w:rPr>
        <w:t>23</w:t>
      </w:r>
      <w:r w:rsidRPr="007C4E7F">
        <w:rPr>
          <w:rStyle w:val="Strong"/>
          <w:rFonts w:ascii="Cambria" w:hAnsi="Cambria" w:cs="Times New Roman"/>
          <w:b w:val="0"/>
          <w:sz w:val="24"/>
          <w:szCs w:val="24"/>
        </w:rPr>
        <w:t xml:space="preserve"> кг. </w:t>
      </w:r>
      <w:r w:rsidR="006B04D7" w:rsidRPr="007C4E7F">
        <w:rPr>
          <w:rStyle w:val="Strong"/>
          <w:rFonts w:ascii="Cambria" w:hAnsi="Cambria" w:cs="Times New Roman"/>
          <w:b w:val="0"/>
          <w:sz w:val="24"/>
          <w:szCs w:val="24"/>
        </w:rPr>
        <w:t>б</w:t>
      </w:r>
      <w:r w:rsidRPr="007C4E7F">
        <w:rPr>
          <w:rStyle w:val="Strong"/>
          <w:rFonts w:ascii="Cambria" w:hAnsi="Cambria" w:cs="Times New Roman"/>
          <w:b w:val="0"/>
          <w:sz w:val="24"/>
          <w:szCs w:val="24"/>
        </w:rPr>
        <w:t>агаж</w:t>
      </w:r>
      <w:r w:rsidR="006B04D7" w:rsidRPr="007C4E7F">
        <w:rPr>
          <w:rStyle w:val="Strong"/>
          <w:rFonts w:ascii="Cambria" w:hAnsi="Cambria" w:cs="Times New Roman"/>
          <w:b w:val="0"/>
          <w:sz w:val="24"/>
          <w:szCs w:val="24"/>
        </w:rPr>
        <w:t xml:space="preserve"> на лента и 8 кг. ръчен</w:t>
      </w:r>
      <w:r w:rsidRPr="007C4E7F">
        <w:rPr>
          <w:rStyle w:val="Strong"/>
          <w:rFonts w:ascii="Cambria" w:hAnsi="Cambria"/>
          <w:b w:val="0"/>
          <w:sz w:val="24"/>
          <w:szCs w:val="24"/>
        </w:rPr>
        <w:t>;</w:t>
      </w:r>
      <w:r w:rsidR="007C4E7F" w:rsidRPr="00E5043E">
        <w:rPr>
          <w:rStyle w:val="Strong"/>
          <w:rFonts w:ascii="Cambria" w:hAnsi="Cambria"/>
          <w:b w:val="0"/>
          <w:sz w:val="24"/>
          <w:szCs w:val="24"/>
          <w:lang w:val="ru-RU"/>
        </w:rPr>
        <w:t xml:space="preserve"> </w:t>
      </w:r>
      <w:r w:rsidR="00E033A2" w:rsidRPr="007C4E7F">
        <w:rPr>
          <w:rFonts w:ascii="Cambria" w:hAnsi="Cambria"/>
          <w:sz w:val="24"/>
          <w:szCs w:val="24"/>
        </w:rPr>
        <w:t>Л</w:t>
      </w:r>
      <w:r w:rsidRPr="007C4E7F">
        <w:rPr>
          <w:rFonts w:ascii="Cambria" w:hAnsi="Cambria"/>
          <w:sz w:val="24"/>
          <w:szCs w:val="24"/>
        </w:rPr>
        <w:t>етищни такси;</w:t>
      </w:r>
    </w:p>
    <w:p w:rsidR="00E61DBA" w:rsidRPr="00B3797D" w:rsidRDefault="00E61DBA">
      <w:pPr>
        <w:pStyle w:val="BodyText"/>
        <w:widowControl/>
        <w:numPr>
          <w:ilvl w:val="0"/>
          <w:numId w:val="14"/>
        </w:numPr>
        <w:spacing w:after="0" w:line="225" w:lineRule="atLeast"/>
        <w:jc w:val="both"/>
        <w:rPr>
          <w:rFonts w:ascii="Cambria" w:hAnsi="Cambria"/>
          <w:bCs/>
          <w:sz w:val="24"/>
          <w:szCs w:val="24"/>
          <w:lang w:val="ru-RU"/>
        </w:rPr>
      </w:pPr>
      <w:r>
        <w:rPr>
          <w:rFonts w:ascii="Cambria" w:hAnsi="Cambria"/>
          <w:sz w:val="24"/>
          <w:szCs w:val="24"/>
        </w:rPr>
        <w:t>Самолет</w:t>
      </w:r>
      <w:r w:rsidR="00B3797D">
        <w:rPr>
          <w:rFonts w:ascii="Cambria" w:hAnsi="Cambria"/>
          <w:sz w:val="24"/>
          <w:szCs w:val="24"/>
        </w:rPr>
        <w:t>е</w:t>
      </w:r>
      <w:r>
        <w:rPr>
          <w:rFonts w:ascii="Cambria" w:hAnsi="Cambria"/>
          <w:sz w:val="24"/>
          <w:szCs w:val="24"/>
        </w:rPr>
        <w:t>н</w:t>
      </w:r>
      <w:r w:rsidR="003274D2">
        <w:rPr>
          <w:rFonts w:ascii="Cambria" w:hAnsi="Cambria"/>
          <w:sz w:val="24"/>
          <w:szCs w:val="24"/>
        </w:rPr>
        <w:t>и</w:t>
      </w:r>
      <w:r>
        <w:rPr>
          <w:rFonts w:ascii="Cambria" w:hAnsi="Cambria"/>
          <w:sz w:val="24"/>
          <w:szCs w:val="24"/>
        </w:rPr>
        <w:t xml:space="preserve"> билет</w:t>
      </w:r>
      <w:r w:rsidR="003274D2">
        <w:rPr>
          <w:rFonts w:ascii="Cambria" w:hAnsi="Cambria"/>
          <w:sz w:val="24"/>
          <w:szCs w:val="24"/>
        </w:rPr>
        <w:t>и</w:t>
      </w:r>
      <w:r>
        <w:rPr>
          <w:rFonts w:ascii="Cambria" w:hAnsi="Cambria"/>
          <w:sz w:val="24"/>
          <w:szCs w:val="24"/>
        </w:rPr>
        <w:t xml:space="preserve"> </w:t>
      </w:r>
      <w:r w:rsidR="00B3797D">
        <w:rPr>
          <w:rFonts w:ascii="Cambria" w:hAnsi="Cambria"/>
          <w:sz w:val="24"/>
          <w:szCs w:val="24"/>
        </w:rPr>
        <w:t xml:space="preserve">Куала Лумпур - </w:t>
      </w:r>
      <w:r>
        <w:rPr>
          <w:rFonts w:ascii="Cambria" w:hAnsi="Cambria"/>
          <w:sz w:val="24"/>
          <w:szCs w:val="24"/>
        </w:rPr>
        <w:t>Пукет</w:t>
      </w:r>
      <w:r w:rsidR="00B3797D">
        <w:rPr>
          <w:rFonts w:ascii="Cambria" w:hAnsi="Cambria"/>
          <w:sz w:val="24"/>
          <w:szCs w:val="24"/>
        </w:rPr>
        <w:t xml:space="preserve"> - Банкок</w:t>
      </w:r>
      <w:r w:rsidR="00A350B0">
        <w:rPr>
          <w:rFonts w:ascii="Cambria" w:hAnsi="Cambria"/>
          <w:sz w:val="24"/>
          <w:szCs w:val="24"/>
        </w:rPr>
        <w:t xml:space="preserve"> с местн</w:t>
      </w:r>
      <w:r w:rsidR="003274D2">
        <w:rPr>
          <w:rFonts w:ascii="Cambria" w:hAnsi="Cambria"/>
          <w:sz w:val="24"/>
          <w:szCs w:val="24"/>
        </w:rPr>
        <w:t>и</w:t>
      </w:r>
      <w:r w:rsidR="00A350B0">
        <w:rPr>
          <w:rFonts w:ascii="Cambria" w:hAnsi="Cambria"/>
          <w:sz w:val="24"/>
          <w:szCs w:val="24"/>
        </w:rPr>
        <w:t xml:space="preserve"> авиокомпани</w:t>
      </w:r>
      <w:r w:rsidR="003274D2">
        <w:rPr>
          <w:rFonts w:ascii="Cambria" w:hAnsi="Cambria"/>
          <w:sz w:val="24"/>
          <w:szCs w:val="24"/>
        </w:rPr>
        <w:t>и</w:t>
      </w:r>
      <w:r w:rsidR="00A350B0">
        <w:rPr>
          <w:rFonts w:ascii="Cambria" w:hAnsi="Cambria"/>
          <w:sz w:val="24"/>
          <w:szCs w:val="24"/>
        </w:rPr>
        <w:t>, с включен багаж от 20 кг на лента и 8 кг. ръчен;</w:t>
      </w:r>
    </w:p>
    <w:p w:rsidR="006C7F27" w:rsidRPr="005125A0" w:rsidRDefault="00A350B0" w:rsidP="005145CA">
      <w:pPr>
        <w:pStyle w:val="BodyText"/>
        <w:widowControl/>
        <w:numPr>
          <w:ilvl w:val="0"/>
          <w:numId w:val="14"/>
        </w:numPr>
        <w:spacing w:after="0" w:line="225" w:lineRule="atLeast"/>
        <w:jc w:val="both"/>
        <w:rPr>
          <w:rStyle w:val="Strong"/>
          <w:rFonts w:ascii="Cambria" w:hAnsi="Cambria"/>
          <w:b w:val="0"/>
          <w:sz w:val="24"/>
          <w:szCs w:val="24"/>
          <w:lang w:val="ru-RU"/>
        </w:rPr>
      </w:pPr>
      <w:r>
        <w:rPr>
          <w:rStyle w:val="Strong"/>
          <w:rFonts w:ascii="Cambria" w:hAnsi="Cambria"/>
          <w:b w:val="0"/>
          <w:sz w:val="24"/>
          <w:szCs w:val="24"/>
        </w:rPr>
        <w:t>Всички т</w:t>
      </w:r>
      <w:r w:rsidR="006C7F27" w:rsidRPr="00EF5A82">
        <w:rPr>
          <w:rStyle w:val="Strong"/>
          <w:rFonts w:ascii="Cambria" w:hAnsi="Cambria"/>
          <w:b w:val="0"/>
          <w:sz w:val="24"/>
          <w:szCs w:val="24"/>
        </w:rPr>
        <w:t>рансфери</w:t>
      </w:r>
      <w:r>
        <w:rPr>
          <w:rStyle w:val="Strong"/>
          <w:rFonts w:ascii="Cambria" w:hAnsi="Cambria"/>
          <w:b w:val="0"/>
          <w:sz w:val="24"/>
          <w:szCs w:val="24"/>
        </w:rPr>
        <w:t>, описани в програмата</w:t>
      </w:r>
      <w:r w:rsidR="006C7F27" w:rsidRPr="00EF5A82">
        <w:rPr>
          <w:rStyle w:val="Strong"/>
          <w:rFonts w:ascii="Cambria" w:hAnsi="Cambria"/>
          <w:b w:val="0"/>
          <w:sz w:val="24"/>
          <w:szCs w:val="24"/>
        </w:rPr>
        <w:t>;</w:t>
      </w:r>
    </w:p>
    <w:p w:rsidR="00B3797D" w:rsidRPr="00A350B0" w:rsidRDefault="00B3797D" w:rsidP="00B3797D">
      <w:pPr>
        <w:pStyle w:val="BodyText"/>
        <w:widowControl/>
        <w:numPr>
          <w:ilvl w:val="0"/>
          <w:numId w:val="14"/>
        </w:numPr>
        <w:spacing w:after="0" w:line="225" w:lineRule="atLeast"/>
        <w:jc w:val="both"/>
        <w:rPr>
          <w:rStyle w:val="Strong"/>
          <w:rFonts w:ascii="Cambria" w:hAnsi="Cambria"/>
          <w:b w:val="0"/>
          <w:bCs w:val="0"/>
          <w:sz w:val="24"/>
          <w:szCs w:val="24"/>
        </w:rPr>
      </w:pPr>
      <w:r>
        <w:rPr>
          <w:rStyle w:val="Strong"/>
          <w:rFonts w:ascii="Cambria" w:hAnsi="Cambria" w:cs="Times New Roman"/>
          <w:b w:val="0"/>
          <w:sz w:val="24"/>
          <w:szCs w:val="24"/>
          <w:lang w:val="ru-RU"/>
        </w:rPr>
        <w:t xml:space="preserve">2 нощувки със закуски в 4* хотел в Куала Лумпур в </w:t>
      </w:r>
      <w:hyperlink r:id="rId9" w:history="1">
        <w:r w:rsidRPr="00B3797D">
          <w:rPr>
            <w:rStyle w:val="Hyperlink"/>
            <w:rFonts w:ascii="Cambria" w:eastAsia="Calibri" w:hAnsi="Cambria" w:cs="Times New Roman"/>
            <w:sz w:val="24"/>
            <w:szCs w:val="24"/>
            <w:lang w:val="en-US"/>
          </w:rPr>
          <w:t>Impiana</w:t>
        </w:r>
        <w:r w:rsidRPr="00B3797D">
          <w:rPr>
            <w:rStyle w:val="Hyperlink"/>
            <w:rFonts w:ascii="Cambria" w:eastAsia="Calibri" w:hAnsi="Cambria" w:cs="Times New Roman"/>
            <w:sz w:val="24"/>
            <w:szCs w:val="24"/>
            <w:lang w:val="ru-RU"/>
          </w:rPr>
          <w:t xml:space="preserve"> </w:t>
        </w:r>
        <w:r w:rsidRPr="00B3797D">
          <w:rPr>
            <w:rStyle w:val="Hyperlink"/>
            <w:rFonts w:ascii="Cambria" w:eastAsia="Calibri" w:hAnsi="Cambria" w:cs="Times New Roman"/>
            <w:sz w:val="24"/>
            <w:szCs w:val="24"/>
            <w:lang w:val="en-US"/>
          </w:rPr>
          <w:t>KLLC</w:t>
        </w:r>
        <w:r w:rsidRPr="00B3797D">
          <w:rPr>
            <w:rStyle w:val="Hyperlink"/>
            <w:rFonts w:ascii="Cambria" w:eastAsia="Calibri" w:hAnsi="Cambria" w:cs="Times New Roman"/>
            <w:sz w:val="24"/>
            <w:szCs w:val="24"/>
            <w:lang w:val="ru-RU"/>
          </w:rPr>
          <w:t xml:space="preserve"> </w:t>
        </w:r>
        <w:r w:rsidRPr="00B3797D">
          <w:rPr>
            <w:rStyle w:val="Hyperlink"/>
            <w:rFonts w:ascii="Cambria" w:eastAsia="Calibri" w:hAnsi="Cambria" w:cs="Times New Roman"/>
            <w:sz w:val="24"/>
            <w:szCs w:val="24"/>
            <w:lang w:val="en-US"/>
          </w:rPr>
          <w:t>Hotel</w:t>
        </w:r>
        <w:r w:rsidRPr="00B3797D">
          <w:rPr>
            <w:rStyle w:val="Hyperlink"/>
            <w:rFonts w:ascii="Cambria" w:eastAsia="Calibri" w:hAnsi="Cambria" w:cs="Times New Roman"/>
            <w:sz w:val="24"/>
            <w:szCs w:val="24"/>
            <w:lang w:val="ru-RU"/>
          </w:rPr>
          <w:t xml:space="preserve"> </w:t>
        </w:r>
        <w:r w:rsidRPr="00B3797D">
          <w:rPr>
            <w:rStyle w:val="Hyperlink"/>
            <w:rFonts w:ascii="Cambria" w:eastAsia="Calibri" w:hAnsi="Cambria" w:cs="Times New Roman"/>
            <w:sz w:val="24"/>
            <w:szCs w:val="24"/>
          </w:rPr>
          <w:t>4*</w:t>
        </w:r>
      </w:hyperlink>
      <w:r w:rsidRPr="00B3797D">
        <w:rPr>
          <w:rStyle w:val="Strong"/>
          <w:rFonts w:ascii="Cambria" w:eastAsia="Calibri" w:hAnsi="Cambria" w:cs="Times New Roman"/>
          <w:b w:val="0"/>
          <w:sz w:val="24"/>
          <w:szCs w:val="24"/>
        </w:rPr>
        <w:t xml:space="preserve"> или подобен</w:t>
      </w:r>
      <w:r>
        <w:rPr>
          <w:rStyle w:val="Strong"/>
          <w:rFonts w:ascii="Cambria" w:hAnsi="Cambria" w:cs="Times New Roman"/>
          <w:b w:val="0"/>
          <w:sz w:val="24"/>
          <w:szCs w:val="24"/>
          <w:lang w:val="ru-RU"/>
        </w:rPr>
        <w:t>;</w:t>
      </w:r>
    </w:p>
    <w:p w:rsidR="006C7F27" w:rsidRPr="00A350B0" w:rsidRDefault="0009640E" w:rsidP="005145CA">
      <w:pPr>
        <w:pStyle w:val="BodyText"/>
        <w:widowControl/>
        <w:numPr>
          <w:ilvl w:val="0"/>
          <w:numId w:val="14"/>
        </w:numPr>
        <w:spacing w:after="0" w:line="225" w:lineRule="atLeast"/>
        <w:jc w:val="both"/>
        <w:rPr>
          <w:rStyle w:val="Strong"/>
          <w:rFonts w:ascii="Cambria" w:hAnsi="Cambria"/>
          <w:b w:val="0"/>
          <w:bCs w:val="0"/>
          <w:sz w:val="24"/>
          <w:szCs w:val="24"/>
        </w:rPr>
      </w:pPr>
      <w:r>
        <w:rPr>
          <w:rStyle w:val="Strong"/>
          <w:rFonts w:ascii="Cambria" w:hAnsi="Cambria"/>
          <w:b w:val="0"/>
          <w:sz w:val="24"/>
          <w:szCs w:val="24"/>
          <w:lang w:val="ru-RU"/>
        </w:rPr>
        <w:t>6</w:t>
      </w:r>
      <w:r w:rsidR="006C7F27" w:rsidRPr="00EF5A82">
        <w:rPr>
          <w:rStyle w:val="Strong"/>
          <w:rFonts w:ascii="Cambria" w:hAnsi="Cambria"/>
          <w:b w:val="0"/>
          <w:sz w:val="24"/>
          <w:szCs w:val="24"/>
        </w:rPr>
        <w:t xml:space="preserve"> нощувки</w:t>
      </w:r>
      <w:r w:rsidR="00050E57" w:rsidRPr="00EF5A82">
        <w:rPr>
          <w:rStyle w:val="Strong"/>
          <w:rFonts w:ascii="Cambria" w:hAnsi="Cambria"/>
          <w:b w:val="0"/>
          <w:sz w:val="24"/>
          <w:szCs w:val="24"/>
        </w:rPr>
        <w:t xml:space="preserve"> </w:t>
      </w:r>
      <w:r w:rsidR="006C7F27" w:rsidRPr="00EF5A82">
        <w:rPr>
          <w:rStyle w:val="Strong"/>
          <w:rFonts w:ascii="Cambria" w:hAnsi="Cambria" w:cs="Times New Roman"/>
          <w:b w:val="0"/>
          <w:sz w:val="24"/>
          <w:szCs w:val="24"/>
        </w:rPr>
        <w:t>със закуски</w:t>
      </w:r>
      <w:r w:rsidR="00823843">
        <w:rPr>
          <w:rStyle w:val="Strong"/>
          <w:rFonts w:ascii="Cambria" w:hAnsi="Cambria" w:cs="Times New Roman"/>
          <w:b w:val="0"/>
          <w:sz w:val="24"/>
          <w:szCs w:val="24"/>
        </w:rPr>
        <w:t xml:space="preserve"> </w:t>
      </w:r>
      <w:r w:rsidR="00966C20" w:rsidRPr="00EF5A82">
        <w:rPr>
          <w:rStyle w:val="Strong"/>
          <w:rFonts w:ascii="Cambria" w:hAnsi="Cambria"/>
          <w:b w:val="0"/>
          <w:sz w:val="24"/>
          <w:szCs w:val="24"/>
        </w:rPr>
        <w:t>на о-в Пукет</w:t>
      </w:r>
      <w:r w:rsidR="00050E57" w:rsidRPr="00EF5A82">
        <w:rPr>
          <w:rStyle w:val="Strong"/>
          <w:rFonts w:ascii="Cambria" w:hAnsi="Cambria"/>
          <w:b w:val="0"/>
          <w:sz w:val="24"/>
          <w:szCs w:val="24"/>
        </w:rPr>
        <w:t xml:space="preserve"> </w:t>
      </w:r>
      <w:r w:rsidR="006C7F27" w:rsidRPr="00EF5A82">
        <w:rPr>
          <w:rStyle w:val="Strong"/>
          <w:rFonts w:ascii="Cambria" w:hAnsi="Cambria" w:cs="Times New Roman"/>
          <w:b w:val="0"/>
          <w:sz w:val="24"/>
          <w:szCs w:val="24"/>
        </w:rPr>
        <w:t>в</w:t>
      </w:r>
      <w:r w:rsidR="00050E57" w:rsidRPr="00EF5A82">
        <w:rPr>
          <w:rStyle w:val="Strong"/>
          <w:rFonts w:ascii="Cambria" w:hAnsi="Cambria" w:cs="Times New Roman"/>
          <w:b w:val="0"/>
          <w:sz w:val="24"/>
          <w:szCs w:val="24"/>
        </w:rPr>
        <w:t xml:space="preserve"> избраният хотел</w:t>
      </w:r>
      <w:r w:rsidR="00CD7E98" w:rsidRPr="00AC2AF0">
        <w:rPr>
          <w:rStyle w:val="Strong"/>
          <w:rFonts w:ascii="Cambria" w:hAnsi="Cambria" w:cs="Times New Roman"/>
          <w:b w:val="0"/>
          <w:sz w:val="24"/>
          <w:szCs w:val="24"/>
          <w:lang w:val="ru-RU"/>
        </w:rPr>
        <w:t>;</w:t>
      </w:r>
    </w:p>
    <w:p w:rsidR="00A350B0" w:rsidRPr="00E97A3C" w:rsidRDefault="0009640E" w:rsidP="005145CA">
      <w:pPr>
        <w:pStyle w:val="BodyText"/>
        <w:widowControl/>
        <w:numPr>
          <w:ilvl w:val="0"/>
          <w:numId w:val="14"/>
        </w:numPr>
        <w:spacing w:after="0" w:line="225" w:lineRule="atLeast"/>
        <w:jc w:val="both"/>
        <w:rPr>
          <w:rStyle w:val="Strong"/>
          <w:rFonts w:ascii="Cambria" w:hAnsi="Cambria"/>
          <w:b w:val="0"/>
          <w:bCs w:val="0"/>
          <w:sz w:val="24"/>
          <w:szCs w:val="24"/>
        </w:rPr>
      </w:pPr>
      <w:r>
        <w:rPr>
          <w:rStyle w:val="Strong"/>
          <w:rFonts w:ascii="Cambria" w:hAnsi="Cambria" w:cs="Times New Roman"/>
          <w:b w:val="0"/>
          <w:sz w:val="24"/>
          <w:szCs w:val="24"/>
        </w:rPr>
        <w:t>3</w:t>
      </w:r>
      <w:r w:rsidR="00A350B0" w:rsidRPr="00B3797D">
        <w:rPr>
          <w:rStyle w:val="Strong"/>
          <w:rFonts w:ascii="Cambria" w:hAnsi="Cambria" w:cs="Times New Roman"/>
          <w:b w:val="0"/>
          <w:sz w:val="24"/>
          <w:szCs w:val="24"/>
        </w:rPr>
        <w:t xml:space="preserve"> нощувки със закуски в 4* хотел в </w:t>
      </w:r>
      <w:r w:rsidR="00B3797D" w:rsidRPr="00B3797D">
        <w:rPr>
          <w:rStyle w:val="Strong"/>
          <w:rFonts w:ascii="Cambria" w:hAnsi="Cambria" w:cs="Times New Roman"/>
          <w:b w:val="0"/>
          <w:sz w:val="24"/>
          <w:szCs w:val="24"/>
        </w:rPr>
        <w:t xml:space="preserve">Банкок </w:t>
      </w:r>
      <w:hyperlink r:id="rId10" w:anchor="The%20Hotel" w:history="1">
        <w:r w:rsidR="00B3797D" w:rsidRPr="0098236E">
          <w:rPr>
            <w:rStyle w:val="Hyperlink"/>
            <w:rFonts w:ascii="Cambria" w:hAnsi="Cambria"/>
            <w:sz w:val="24"/>
            <w:szCs w:val="24"/>
            <w:lang w:val="ru-RU"/>
          </w:rPr>
          <w:t>G</w:t>
        </w:r>
        <w:r w:rsidR="00B3797D">
          <w:rPr>
            <w:rStyle w:val="Hyperlink"/>
            <w:rFonts w:ascii="Cambria" w:hAnsi="Cambria"/>
            <w:sz w:val="24"/>
            <w:szCs w:val="24"/>
            <w:lang w:val="en-US"/>
          </w:rPr>
          <w:t>olden</w:t>
        </w:r>
        <w:r w:rsidR="00B3797D" w:rsidRPr="00B3797D">
          <w:rPr>
            <w:rStyle w:val="Hyperlink"/>
            <w:rFonts w:ascii="Cambria" w:hAnsi="Cambria"/>
            <w:sz w:val="24"/>
            <w:szCs w:val="24"/>
          </w:rPr>
          <w:t xml:space="preserve"> </w:t>
        </w:r>
        <w:r w:rsidR="00B3797D">
          <w:rPr>
            <w:rStyle w:val="Hyperlink"/>
            <w:rFonts w:ascii="Cambria" w:hAnsi="Cambria"/>
            <w:sz w:val="24"/>
            <w:szCs w:val="24"/>
            <w:lang w:val="en-US"/>
          </w:rPr>
          <w:t>Tulip</w:t>
        </w:r>
        <w:r w:rsidR="00B3797D" w:rsidRPr="00B3797D">
          <w:rPr>
            <w:rStyle w:val="Hyperlink"/>
            <w:rFonts w:ascii="Cambria" w:hAnsi="Cambria"/>
            <w:sz w:val="24"/>
            <w:szCs w:val="24"/>
          </w:rPr>
          <w:t xml:space="preserve"> </w:t>
        </w:r>
        <w:r w:rsidR="00B3797D">
          <w:rPr>
            <w:rStyle w:val="Hyperlink"/>
            <w:rFonts w:ascii="Cambria" w:hAnsi="Cambria"/>
            <w:sz w:val="24"/>
            <w:szCs w:val="24"/>
            <w:lang w:val="en-US"/>
          </w:rPr>
          <w:t>Mandison</w:t>
        </w:r>
        <w:r w:rsidR="00B3797D" w:rsidRPr="00B3797D">
          <w:rPr>
            <w:rStyle w:val="Hyperlink"/>
            <w:rFonts w:ascii="Cambria" w:hAnsi="Cambria"/>
            <w:sz w:val="24"/>
            <w:szCs w:val="24"/>
          </w:rPr>
          <w:t xml:space="preserve"> </w:t>
        </w:r>
        <w:r w:rsidR="00B3797D">
          <w:rPr>
            <w:rStyle w:val="Hyperlink"/>
            <w:rFonts w:ascii="Cambria" w:hAnsi="Cambria"/>
            <w:sz w:val="24"/>
            <w:szCs w:val="24"/>
            <w:lang w:val="en-US"/>
          </w:rPr>
          <w:t>Suites</w:t>
        </w:r>
        <w:r w:rsidR="00B3797D" w:rsidRPr="00B3797D">
          <w:rPr>
            <w:rStyle w:val="Hyperlink"/>
            <w:rFonts w:ascii="Cambria" w:hAnsi="Cambria"/>
            <w:sz w:val="24"/>
            <w:szCs w:val="24"/>
            <w:lang w:val="ru-RU"/>
          </w:rPr>
          <w:t xml:space="preserve"> </w:t>
        </w:r>
        <w:r w:rsidR="00B3797D" w:rsidRPr="00B3797D">
          <w:rPr>
            <w:rStyle w:val="Hyperlink"/>
            <w:rFonts w:ascii="Cambria" w:hAnsi="Cambria"/>
            <w:sz w:val="24"/>
            <w:szCs w:val="24"/>
          </w:rPr>
          <w:t>- 4*</w:t>
        </w:r>
      </w:hyperlink>
      <w:r w:rsidR="00B3797D" w:rsidRPr="00B3797D">
        <w:rPr>
          <w:rFonts w:ascii="Cambria" w:hAnsi="Cambria"/>
          <w:sz w:val="24"/>
          <w:szCs w:val="24"/>
        </w:rPr>
        <w:t xml:space="preserve"> или подобен</w:t>
      </w:r>
      <w:r w:rsidR="00A350B0" w:rsidRPr="00B3797D">
        <w:rPr>
          <w:rStyle w:val="Strong"/>
          <w:rFonts w:ascii="Cambria" w:hAnsi="Cambria" w:cs="Times New Roman"/>
          <w:b w:val="0"/>
          <w:sz w:val="24"/>
          <w:szCs w:val="24"/>
        </w:rPr>
        <w:t>;</w:t>
      </w:r>
    </w:p>
    <w:p w:rsidR="00F76E0B" w:rsidRPr="00F76E0B" w:rsidRDefault="00F76E0B" w:rsidP="005145CA">
      <w:pPr>
        <w:pStyle w:val="BodyText"/>
        <w:widowControl/>
        <w:numPr>
          <w:ilvl w:val="0"/>
          <w:numId w:val="14"/>
        </w:numPr>
        <w:spacing w:after="0" w:line="225" w:lineRule="atLeast"/>
        <w:jc w:val="both"/>
        <w:rPr>
          <w:rStyle w:val="Strong"/>
          <w:rFonts w:ascii="Cambria" w:hAnsi="Cambria"/>
          <w:b w:val="0"/>
          <w:bCs w:val="0"/>
          <w:sz w:val="24"/>
          <w:szCs w:val="24"/>
        </w:rPr>
      </w:pPr>
      <w:r w:rsidRPr="00F76E0B">
        <w:rPr>
          <w:rStyle w:val="Strong"/>
          <w:rFonts w:ascii="Cambria" w:eastAsia="Calibri" w:hAnsi="Cambria" w:cs="Times New Roman"/>
          <w:b w:val="0"/>
          <w:sz w:val="24"/>
          <w:szCs w:val="24"/>
        </w:rPr>
        <w:t>Посещение на гр. Путраджая</w:t>
      </w:r>
      <w:r>
        <w:rPr>
          <w:rStyle w:val="Strong"/>
          <w:rFonts w:ascii="Cambria" w:eastAsia="Calibri" w:hAnsi="Cambria" w:cs="Times New Roman"/>
          <w:b w:val="0"/>
          <w:sz w:val="24"/>
          <w:szCs w:val="24"/>
        </w:rPr>
        <w:t>;</w:t>
      </w:r>
    </w:p>
    <w:p w:rsidR="00E97A3C" w:rsidRPr="00A350B0" w:rsidRDefault="00E97A3C" w:rsidP="005145CA">
      <w:pPr>
        <w:pStyle w:val="BodyText"/>
        <w:widowControl/>
        <w:numPr>
          <w:ilvl w:val="0"/>
          <w:numId w:val="14"/>
        </w:numPr>
        <w:spacing w:after="0" w:line="225" w:lineRule="atLeast"/>
        <w:jc w:val="both"/>
        <w:rPr>
          <w:rStyle w:val="Strong"/>
          <w:rFonts w:ascii="Cambria" w:hAnsi="Cambria"/>
          <w:b w:val="0"/>
          <w:bCs w:val="0"/>
          <w:sz w:val="24"/>
          <w:szCs w:val="24"/>
        </w:rPr>
      </w:pPr>
      <w:r>
        <w:rPr>
          <w:rStyle w:val="Strong"/>
          <w:rFonts w:ascii="Cambria" w:eastAsia="Calibri" w:hAnsi="Cambria" w:cs="Times New Roman"/>
          <w:b w:val="0"/>
          <w:sz w:val="24"/>
          <w:szCs w:val="24"/>
        </w:rPr>
        <w:t>П</w:t>
      </w:r>
      <w:r>
        <w:rPr>
          <w:rStyle w:val="Strong"/>
          <w:rFonts w:ascii="Cambria" w:eastAsia="Calibri" w:hAnsi="Cambria" w:cs="Times New Roman"/>
          <w:b w:val="0"/>
          <w:sz w:val="24"/>
          <w:szCs w:val="24"/>
        </w:rPr>
        <w:t xml:space="preserve">осещение на </w:t>
      </w:r>
      <w:r>
        <w:rPr>
          <w:rStyle w:val="Strong"/>
          <w:rFonts w:ascii="Cambria" w:eastAsia="Calibri" w:hAnsi="Cambria" w:cs="Times New Roman"/>
          <w:b w:val="0"/>
          <w:sz w:val="24"/>
          <w:szCs w:val="24"/>
        </w:rPr>
        <w:t>к</w:t>
      </w:r>
      <w:r w:rsidRPr="00E97A3C">
        <w:rPr>
          <w:rStyle w:val="Strong"/>
          <w:rFonts w:ascii="Cambria" w:eastAsia="Calibri" w:hAnsi="Cambria" w:cs="Times New Roman"/>
          <w:b w:val="0"/>
          <w:sz w:val="24"/>
          <w:szCs w:val="24"/>
        </w:rPr>
        <w:t>улите „Петронас“</w:t>
      </w:r>
      <w:r w:rsidRPr="00E97A3C">
        <w:rPr>
          <w:rStyle w:val="Strong"/>
          <w:rFonts w:ascii="Cambria" w:eastAsia="Calibri" w:hAnsi="Cambria" w:cs="Times New Roman"/>
          <w:b w:val="0"/>
          <w:sz w:val="24"/>
          <w:szCs w:val="24"/>
        </w:rPr>
        <w:t>;</w:t>
      </w:r>
    </w:p>
    <w:p w:rsidR="00FB2E34" w:rsidRPr="00E97A3C" w:rsidRDefault="00FB2E34" w:rsidP="005145CA">
      <w:pPr>
        <w:pStyle w:val="BodyText"/>
        <w:widowControl/>
        <w:numPr>
          <w:ilvl w:val="0"/>
          <w:numId w:val="14"/>
        </w:numPr>
        <w:spacing w:after="0" w:line="225" w:lineRule="atLeast"/>
        <w:jc w:val="both"/>
        <w:rPr>
          <w:rStyle w:val="Strong"/>
          <w:rFonts w:ascii="Cambria" w:hAnsi="Cambria"/>
          <w:b w:val="0"/>
          <w:bCs w:val="0"/>
          <w:sz w:val="24"/>
          <w:szCs w:val="24"/>
        </w:rPr>
      </w:pPr>
      <w:r w:rsidRPr="00E97A3C">
        <w:rPr>
          <w:rStyle w:val="Strong"/>
          <w:rFonts w:ascii="Cambria" w:hAnsi="Cambria" w:cs="Times New Roman"/>
          <w:b w:val="0"/>
          <w:sz w:val="24"/>
          <w:szCs w:val="24"/>
          <w:lang w:val="ru-RU"/>
        </w:rPr>
        <w:t xml:space="preserve">1 вечеря в ресторанта на </w:t>
      </w:r>
      <w:r w:rsidRPr="00E97A3C">
        <w:rPr>
          <w:rStyle w:val="Strong"/>
          <w:rFonts w:ascii="Cambria" w:hAnsi="Cambria" w:cs="Times New Roman"/>
          <w:b w:val="0"/>
          <w:sz w:val="24"/>
          <w:szCs w:val="24"/>
          <w:lang w:val="en-US"/>
        </w:rPr>
        <w:t>TV</w:t>
      </w:r>
      <w:r w:rsidRPr="00E97A3C">
        <w:rPr>
          <w:rStyle w:val="Strong"/>
          <w:rFonts w:ascii="Cambria" w:hAnsi="Cambria" w:cs="Times New Roman"/>
          <w:b w:val="0"/>
          <w:sz w:val="24"/>
          <w:szCs w:val="24"/>
          <w:lang w:val="ru-RU"/>
        </w:rPr>
        <w:t xml:space="preserve"> кулата на Куала Лумпур;</w:t>
      </w:r>
    </w:p>
    <w:p w:rsidR="006E47D7" w:rsidRPr="00A350B0" w:rsidRDefault="006E47D7" w:rsidP="006E47D7">
      <w:pPr>
        <w:pStyle w:val="BodyText"/>
        <w:widowControl/>
        <w:numPr>
          <w:ilvl w:val="0"/>
          <w:numId w:val="14"/>
        </w:numPr>
        <w:spacing w:after="0" w:line="225" w:lineRule="atLeast"/>
        <w:jc w:val="both"/>
        <w:rPr>
          <w:rStyle w:val="Strong"/>
          <w:rFonts w:ascii="Cambria" w:hAnsi="Cambria"/>
          <w:b w:val="0"/>
          <w:bCs w:val="0"/>
          <w:sz w:val="24"/>
          <w:szCs w:val="24"/>
        </w:rPr>
      </w:pPr>
      <w:r>
        <w:rPr>
          <w:rStyle w:val="Strong"/>
          <w:rFonts w:ascii="Cambria" w:hAnsi="Cambria" w:cs="Times New Roman"/>
          <w:b w:val="0"/>
          <w:sz w:val="24"/>
          <w:szCs w:val="24"/>
          <w:lang w:val="ru-RU"/>
        </w:rPr>
        <w:t>Обиколна екскурзия на Куала Лумпур</w:t>
      </w:r>
      <w:r w:rsidR="00FD34E4">
        <w:rPr>
          <w:rStyle w:val="Strong"/>
          <w:rFonts w:ascii="Cambria" w:hAnsi="Cambria" w:cs="Times New Roman"/>
          <w:b w:val="0"/>
          <w:sz w:val="24"/>
          <w:szCs w:val="24"/>
          <w:lang w:val="ru-RU"/>
        </w:rPr>
        <w:t xml:space="preserve"> с включен обяд</w:t>
      </w:r>
      <w:r>
        <w:rPr>
          <w:rStyle w:val="Strong"/>
          <w:rFonts w:ascii="Cambria" w:hAnsi="Cambria" w:cs="Times New Roman"/>
          <w:b w:val="0"/>
          <w:sz w:val="24"/>
          <w:szCs w:val="24"/>
          <w:lang w:val="ru-RU"/>
        </w:rPr>
        <w:t>;</w:t>
      </w:r>
    </w:p>
    <w:p w:rsidR="00FD34E4" w:rsidRPr="00FD34E4" w:rsidRDefault="00FD34E4" w:rsidP="00FD34E4">
      <w:pPr>
        <w:pStyle w:val="BodyText"/>
        <w:widowControl/>
        <w:numPr>
          <w:ilvl w:val="0"/>
          <w:numId w:val="14"/>
        </w:numPr>
        <w:spacing w:after="0" w:line="225" w:lineRule="atLeast"/>
        <w:jc w:val="both"/>
        <w:rPr>
          <w:rStyle w:val="Strong"/>
          <w:rFonts w:ascii="Cambria" w:hAnsi="Cambria"/>
          <w:b w:val="0"/>
          <w:bCs w:val="0"/>
          <w:color w:val="000000" w:themeColor="text1"/>
          <w:sz w:val="24"/>
          <w:szCs w:val="24"/>
        </w:rPr>
      </w:pPr>
      <w:r w:rsidRPr="00FD34E4">
        <w:rPr>
          <w:rStyle w:val="Strong"/>
          <w:rFonts w:ascii="Cambria" w:hAnsi="Cambria"/>
          <w:b w:val="0"/>
          <w:bCs w:val="0"/>
          <w:color w:val="000000" w:themeColor="text1"/>
          <w:sz w:val="24"/>
          <w:szCs w:val="24"/>
        </w:rPr>
        <w:t>Полудневна екскурзия на о-в Пукет с посещение на най-голямата статуя на Буда;</w:t>
      </w:r>
    </w:p>
    <w:p w:rsidR="0009640E" w:rsidRPr="0009640E" w:rsidRDefault="0009640E" w:rsidP="0009640E">
      <w:pPr>
        <w:pStyle w:val="BodyText"/>
        <w:widowControl/>
        <w:numPr>
          <w:ilvl w:val="0"/>
          <w:numId w:val="14"/>
        </w:numPr>
        <w:spacing w:after="0" w:line="225" w:lineRule="atLeast"/>
        <w:jc w:val="both"/>
        <w:rPr>
          <w:rStyle w:val="Strong"/>
          <w:rFonts w:ascii="Cambria" w:hAnsi="Cambria"/>
          <w:b w:val="0"/>
          <w:bCs w:val="0"/>
          <w:sz w:val="24"/>
          <w:szCs w:val="24"/>
        </w:rPr>
      </w:pPr>
      <w:r>
        <w:rPr>
          <w:rStyle w:val="Strong"/>
          <w:rFonts w:ascii="Cambria" w:hAnsi="Cambria"/>
          <w:b w:val="0"/>
          <w:bCs w:val="0"/>
          <w:color w:val="000000" w:themeColor="text1"/>
          <w:sz w:val="24"/>
          <w:szCs w:val="24"/>
        </w:rPr>
        <w:t>Е</w:t>
      </w:r>
      <w:r w:rsidRPr="0009640E">
        <w:rPr>
          <w:rStyle w:val="Strong"/>
          <w:rFonts w:ascii="Cambria" w:hAnsi="Cambria"/>
          <w:b w:val="0"/>
          <w:bCs w:val="0"/>
          <w:color w:val="000000" w:themeColor="text1"/>
          <w:sz w:val="24"/>
          <w:szCs w:val="24"/>
        </w:rPr>
        <w:t xml:space="preserve">кскурзия до </w:t>
      </w:r>
      <w:r>
        <w:rPr>
          <w:rStyle w:val="Strong"/>
          <w:rFonts w:ascii="Cambria" w:hAnsi="Cambria"/>
          <w:b w:val="0"/>
          <w:bCs w:val="0"/>
          <w:color w:val="000000" w:themeColor="text1"/>
          <w:sz w:val="24"/>
          <w:szCs w:val="24"/>
        </w:rPr>
        <w:t xml:space="preserve">плаващия пазар </w:t>
      </w:r>
      <w:r w:rsidRPr="0009640E">
        <w:rPr>
          <w:rStyle w:val="Strong"/>
          <w:rFonts w:ascii="Cambria" w:hAnsi="Cambria"/>
          <w:b w:val="0"/>
          <w:bCs w:val="0"/>
          <w:color w:val="000000" w:themeColor="text1"/>
          <w:sz w:val="24"/>
          <w:szCs w:val="24"/>
        </w:rPr>
        <w:t>Даемон Судак и пазара на релси Маеклонг;</w:t>
      </w:r>
    </w:p>
    <w:p w:rsidR="00A350B0" w:rsidRDefault="00A350B0" w:rsidP="005145CA">
      <w:pPr>
        <w:pStyle w:val="BodyText"/>
        <w:widowControl/>
        <w:numPr>
          <w:ilvl w:val="0"/>
          <w:numId w:val="14"/>
        </w:numPr>
        <w:spacing w:after="0" w:line="225" w:lineRule="atLeast"/>
        <w:jc w:val="both"/>
        <w:rPr>
          <w:rStyle w:val="Strong"/>
          <w:rFonts w:ascii="Cambria" w:hAnsi="Cambria"/>
          <w:b w:val="0"/>
          <w:bCs w:val="0"/>
          <w:sz w:val="24"/>
          <w:szCs w:val="24"/>
        </w:rPr>
      </w:pPr>
      <w:r>
        <w:rPr>
          <w:rStyle w:val="Strong"/>
          <w:rFonts w:ascii="Cambria" w:hAnsi="Cambria"/>
          <w:b w:val="0"/>
          <w:bCs w:val="0"/>
          <w:sz w:val="24"/>
          <w:szCs w:val="24"/>
        </w:rPr>
        <w:t xml:space="preserve">Обзорна екскурзия на </w:t>
      </w:r>
      <w:r w:rsidR="006E47D7">
        <w:rPr>
          <w:rStyle w:val="Strong"/>
          <w:rFonts w:ascii="Cambria" w:hAnsi="Cambria"/>
          <w:b w:val="0"/>
          <w:bCs w:val="0"/>
          <w:sz w:val="24"/>
          <w:szCs w:val="24"/>
        </w:rPr>
        <w:t>Банкок</w:t>
      </w:r>
      <w:r w:rsidR="00FD34E4">
        <w:rPr>
          <w:rStyle w:val="Strong"/>
          <w:rFonts w:ascii="Cambria" w:hAnsi="Cambria"/>
          <w:b w:val="0"/>
          <w:bCs w:val="0"/>
          <w:sz w:val="24"/>
          <w:szCs w:val="24"/>
        </w:rPr>
        <w:t xml:space="preserve"> с включен обяд</w:t>
      </w:r>
      <w:r>
        <w:rPr>
          <w:rStyle w:val="Strong"/>
          <w:rFonts w:ascii="Cambria" w:hAnsi="Cambria"/>
          <w:b w:val="0"/>
          <w:bCs w:val="0"/>
          <w:sz w:val="24"/>
          <w:szCs w:val="24"/>
        </w:rPr>
        <w:t>;</w:t>
      </w:r>
    </w:p>
    <w:p w:rsidR="0009640E" w:rsidRPr="0009640E" w:rsidRDefault="0009640E" w:rsidP="0009640E">
      <w:pPr>
        <w:pStyle w:val="BodyText"/>
        <w:widowControl/>
        <w:numPr>
          <w:ilvl w:val="0"/>
          <w:numId w:val="14"/>
        </w:numPr>
        <w:spacing w:after="0" w:line="225" w:lineRule="atLeast"/>
        <w:jc w:val="both"/>
        <w:rPr>
          <w:rStyle w:val="Strong"/>
          <w:rFonts w:ascii="Cambria" w:hAnsi="Cambria"/>
          <w:b w:val="0"/>
          <w:bCs w:val="0"/>
          <w:sz w:val="24"/>
          <w:szCs w:val="24"/>
        </w:rPr>
      </w:pPr>
      <w:r w:rsidRPr="0009640E">
        <w:rPr>
          <w:rStyle w:val="Strong"/>
          <w:rFonts w:ascii="Cambria" w:hAnsi="Cambria"/>
          <w:b w:val="0"/>
          <w:bCs w:val="0"/>
          <w:color w:val="000000" w:themeColor="text1"/>
          <w:sz w:val="24"/>
          <w:szCs w:val="24"/>
        </w:rPr>
        <w:t>Целодневна екскурзия до Аютая с включен обяд;</w:t>
      </w:r>
    </w:p>
    <w:p w:rsidR="00FD34E4" w:rsidRPr="00FD34E4" w:rsidRDefault="00FD34E4" w:rsidP="00FD34E4">
      <w:pPr>
        <w:pStyle w:val="BodyText"/>
        <w:widowControl/>
        <w:numPr>
          <w:ilvl w:val="0"/>
          <w:numId w:val="14"/>
        </w:numPr>
        <w:spacing w:after="0" w:line="225" w:lineRule="atLeast"/>
        <w:jc w:val="both"/>
        <w:rPr>
          <w:rStyle w:val="Strong"/>
          <w:rFonts w:ascii="Cambria" w:hAnsi="Cambria"/>
          <w:b w:val="0"/>
          <w:bCs w:val="0"/>
          <w:color w:val="000000" w:themeColor="text1"/>
          <w:sz w:val="24"/>
          <w:szCs w:val="24"/>
        </w:rPr>
      </w:pPr>
      <w:r w:rsidRPr="00FD34E4">
        <w:rPr>
          <w:rStyle w:val="Strong"/>
          <w:rFonts w:ascii="Cambria" w:hAnsi="Cambria"/>
          <w:b w:val="0"/>
          <w:bCs w:val="0"/>
          <w:color w:val="000000" w:themeColor="text1"/>
          <w:sz w:val="24"/>
          <w:szCs w:val="24"/>
        </w:rPr>
        <w:t>Водач, придружаващ групата и помагащ с превода на екскурзиите на място;</w:t>
      </w:r>
    </w:p>
    <w:p w:rsidR="006C7F27" w:rsidRDefault="006C7F27" w:rsidP="005145CA">
      <w:pPr>
        <w:pStyle w:val="BodyText"/>
        <w:widowControl/>
        <w:numPr>
          <w:ilvl w:val="0"/>
          <w:numId w:val="14"/>
        </w:numPr>
        <w:spacing w:after="0" w:line="225" w:lineRule="atLeast"/>
        <w:jc w:val="both"/>
        <w:rPr>
          <w:rFonts w:ascii="Cambria" w:hAnsi="Cambria"/>
          <w:sz w:val="24"/>
          <w:szCs w:val="24"/>
        </w:rPr>
      </w:pPr>
      <w:r w:rsidRPr="00EF5A82">
        <w:rPr>
          <w:rFonts w:ascii="Cambria" w:hAnsi="Cambria"/>
          <w:sz w:val="24"/>
          <w:szCs w:val="24"/>
        </w:rPr>
        <w:t>Медицинска</w:t>
      </w:r>
      <w:r w:rsidR="00EA57F4" w:rsidRPr="00AC2AF0">
        <w:rPr>
          <w:rFonts w:ascii="Cambria" w:hAnsi="Cambria"/>
          <w:sz w:val="24"/>
          <w:szCs w:val="24"/>
          <w:lang w:val="ru-RU"/>
        </w:rPr>
        <w:t xml:space="preserve"> </w:t>
      </w:r>
      <w:r w:rsidRPr="00EF5A82">
        <w:rPr>
          <w:rFonts w:ascii="Cambria" w:hAnsi="Cambria"/>
          <w:sz w:val="24"/>
          <w:szCs w:val="24"/>
        </w:rPr>
        <w:t xml:space="preserve">застраховка </w:t>
      </w:r>
      <w:r w:rsidR="0050492E">
        <w:rPr>
          <w:rFonts w:ascii="Cambria" w:hAnsi="Cambria"/>
          <w:sz w:val="24"/>
          <w:szCs w:val="24"/>
        </w:rPr>
        <w:t xml:space="preserve">– </w:t>
      </w:r>
      <w:r w:rsidR="00374282">
        <w:rPr>
          <w:rFonts w:ascii="Cambria" w:hAnsi="Cambria"/>
          <w:sz w:val="24"/>
          <w:szCs w:val="24"/>
          <w:lang w:val="ru-RU"/>
        </w:rPr>
        <w:t>15</w:t>
      </w:r>
      <w:r w:rsidR="00276CA5" w:rsidRPr="00EF5A82">
        <w:rPr>
          <w:rFonts w:ascii="Cambria" w:hAnsi="Cambria"/>
          <w:sz w:val="24"/>
          <w:szCs w:val="24"/>
        </w:rPr>
        <w:t> 000 евро</w:t>
      </w:r>
      <w:r w:rsidR="00050E57" w:rsidRPr="00EF5A82">
        <w:rPr>
          <w:rFonts w:ascii="Cambria" w:hAnsi="Cambria"/>
          <w:sz w:val="24"/>
          <w:szCs w:val="24"/>
        </w:rPr>
        <w:t xml:space="preserve"> </w:t>
      </w:r>
      <w:r w:rsidR="003A28FB" w:rsidRPr="00EF5A82">
        <w:rPr>
          <w:rFonts w:ascii="Cambria" w:hAnsi="Cambria"/>
          <w:sz w:val="24"/>
          <w:szCs w:val="24"/>
        </w:rPr>
        <w:t>със ЗД „</w:t>
      </w:r>
      <w:r w:rsidR="00374282">
        <w:rPr>
          <w:rFonts w:ascii="Cambria" w:hAnsi="Cambria"/>
          <w:sz w:val="24"/>
          <w:szCs w:val="24"/>
        </w:rPr>
        <w:t>ДЖЕНЕРАЛИ</w:t>
      </w:r>
      <w:r w:rsidR="003A28FB" w:rsidRPr="00EF5A82">
        <w:rPr>
          <w:rFonts w:ascii="Cambria" w:hAnsi="Cambria"/>
          <w:sz w:val="24"/>
          <w:szCs w:val="24"/>
        </w:rPr>
        <w:t>”</w:t>
      </w:r>
      <w:r w:rsidRPr="00EF5A82">
        <w:rPr>
          <w:rFonts w:ascii="Cambria" w:hAnsi="Cambria"/>
          <w:sz w:val="24"/>
          <w:szCs w:val="24"/>
        </w:rPr>
        <w:t>;</w:t>
      </w:r>
    </w:p>
    <w:p w:rsidR="00823843" w:rsidRDefault="00823843" w:rsidP="006C7F27">
      <w:pPr>
        <w:pStyle w:val="BodyText"/>
        <w:keepNext/>
        <w:widowControl/>
        <w:spacing w:after="0" w:line="225" w:lineRule="atLeast"/>
        <w:jc w:val="both"/>
        <w:outlineLvl w:val="0"/>
        <w:rPr>
          <w:rStyle w:val="Strong"/>
          <w:rFonts w:ascii="Cambria" w:hAnsi="Cambria"/>
          <w:sz w:val="24"/>
          <w:szCs w:val="24"/>
        </w:rPr>
      </w:pPr>
    </w:p>
    <w:p w:rsidR="006C7F27" w:rsidRPr="00EF5A82" w:rsidRDefault="006C7F27" w:rsidP="006C7F27">
      <w:pPr>
        <w:pStyle w:val="BodyText"/>
        <w:keepNext/>
        <w:widowControl/>
        <w:spacing w:after="0" w:line="225" w:lineRule="atLeast"/>
        <w:jc w:val="both"/>
        <w:outlineLvl w:val="0"/>
        <w:rPr>
          <w:rStyle w:val="Strong"/>
          <w:rFonts w:ascii="Cambria" w:hAnsi="Cambria"/>
          <w:sz w:val="24"/>
          <w:szCs w:val="24"/>
        </w:rPr>
      </w:pPr>
      <w:r w:rsidRPr="00EF5A82">
        <w:rPr>
          <w:rStyle w:val="Strong"/>
          <w:rFonts w:ascii="Cambria" w:hAnsi="Cambria"/>
          <w:sz w:val="24"/>
          <w:szCs w:val="24"/>
        </w:rPr>
        <w:t>Цената</w:t>
      </w:r>
      <w:r w:rsidR="00E033A2" w:rsidRPr="00EF5A82">
        <w:rPr>
          <w:rStyle w:val="Strong"/>
          <w:rFonts w:ascii="Cambria" w:hAnsi="Cambria"/>
          <w:sz w:val="24"/>
          <w:szCs w:val="24"/>
        </w:rPr>
        <w:t xml:space="preserve"> </w:t>
      </w:r>
      <w:r w:rsidRPr="00EF5A82">
        <w:rPr>
          <w:rStyle w:val="Strong"/>
          <w:rFonts w:ascii="Cambria" w:hAnsi="Cambria"/>
          <w:sz w:val="24"/>
          <w:szCs w:val="24"/>
        </w:rPr>
        <w:t>не</w:t>
      </w:r>
      <w:r w:rsidR="00E033A2" w:rsidRPr="00EF5A82">
        <w:rPr>
          <w:rStyle w:val="Strong"/>
          <w:rFonts w:ascii="Cambria" w:hAnsi="Cambria"/>
          <w:sz w:val="24"/>
          <w:szCs w:val="24"/>
        </w:rPr>
        <w:t xml:space="preserve"> </w:t>
      </w:r>
      <w:r w:rsidRPr="00EF5A82">
        <w:rPr>
          <w:rStyle w:val="Strong"/>
          <w:rFonts w:ascii="Cambria" w:hAnsi="Cambria"/>
          <w:sz w:val="24"/>
          <w:szCs w:val="24"/>
        </w:rPr>
        <w:t>включва:</w:t>
      </w:r>
    </w:p>
    <w:p w:rsidR="009611C9" w:rsidRPr="009611C9" w:rsidRDefault="009611C9" w:rsidP="009611C9">
      <w:pPr>
        <w:pStyle w:val="BodyText"/>
        <w:widowControl/>
        <w:numPr>
          <w:ilvl w:val="0"/>
          <w:numId w:val="15"/>
        </w:numPr>
        <w:spacing w:after="0" w:line="225" w:lineRule="atLeast"/>
        <w:jc w:val="both"/>
        <w:rPr>
          <w:rFonts w:ascii="Cambria" w:hAnsi="Cambria"/>
          <w:b/>
          <w:bCs/>
          <w:sz w:val="24"/>
          <w:szCs w:val="24"/>
        </w:rPr>
      </w:pPr>
      <w:r w:rsidRPr="009611C9">
        <w:rPr>
          <w:rFonts w:ascii="Cambria" w:hAnsi="Cambria"/>
          <w:b/>
          <w:bCs/>
          <w:sz w:val="24"/>
          <w:szCs w:val="24"/>
        </w:rPr>
        <w:t xml:space="preserve">Виза за Тайланд – 2300 бата около </w:t>
      </w:r>
      <w:r w:rsidRPr="009611C9">
        <w:rPr>
          <w:rFonts w:ascii="Cambria" w:hAnsi="Cambria"/>
          <w:b/>
          <w:bCs/>
          <w:sz w:val="24"/>
          <w:szCs w:val="24"/>
          <w:lang w:val="ru-RU"/>
        </w:rPr>
        <w:t>60</w:t>
      </w:r>
      <w:r w:rsidRPr="009611C9">
        <w:rPr>
          <w:rFonts w:ascii="Cambria" w:hAnsi="Cambria"/>
          <w:b/>
          <w:bCs/>
          <w:sz w:val="24"/>
          <w:szCs w:val="24"/>
        </w:rPr>
        <w:t xml:space="preserve"> евро, които се заплащат на летище </w:t>
      </w:r>
      <w:r>
        <w:rPr>
          <w:rFonts w:ascii="Cambria" w:hAnsi="Cambria"/>
          <w:b/>
          <w:bCs/>
          <w:sz w:val="24"/>
          <w:szCs w:val="24"/>
        </w:rPr>
        <w:t>Пукет</w:t>
      </w:r>
      <w:r w:rsidRPr="009611C9">
        <w:rPr>
          <w:rFonts w:ascii="Cambria" w:hAnsi="Cambria"/>
          <w:b/>
          <w:bCs/>
          <w:sz w:val="24"/>
          <w:szCs w:val="24"/>
        </w:rPr>
        <w:t xml:space="preserve">. </w:t>
      </w:r>
    </w:p>
    <w:p w:rsidR="009611C9" w:rsidRPr="009611C9" w:rsidRDefault="009611C9" w:rsidP="009611C9">
      <w:pPr>
        <w:pStyle w:val="BodyText"/>
        <w:widowControl/>
        <w:numPr>
          <w:ilvl w:val="0"/>
          <w:numId w:val="15"/>
        </w:numPr>
        <w:spacing w:after="0" w:line="225" w:lineRule="atLeast"/>
        <w:jc w:val="both"/>
        <w:rPr>
          <w:rFonts w:ascii="Cambria" w:hAnsi="Cambria"/>
          <w:sz w:val="24"/>
          <w:szCs w:val="24"/>
        </w:rPr>
      </w:pPr>
      <w:r w:rsidRPr="009611C9">
        <w:rPr>
          <w:rFonts w:ascii="Cambria" w:hAnsi="Cambria"/>
          <w:sz w:val="24"/>
          <w:szCs w:val="24"/>
        </w:rPr>
        <w:t>Хранения извън посочените в програмата;</w:t>
      </w:r>
    </w:p>
    <w:p w:rsidR="009611C9" w:rsidRPr="009611C9" w:rsidRDefault="009611C9" w:rsidP="009611C9">
      <w:pPr>
        <w:pStyle w:val="BodyText"/>
        <w:widowControl/>
        <w:numPr>
          <w:ilvl w:val="0"/>
          <w:numId w:val="15"/>
        </w:numPr>
        <w:spacing w:after="0" w:line="225" w:lineRule="atLeast"/>
        <w:jc w:val="both"/>
        <w:rPr>
          <w:rFonts w:ascii="Cambria" w:hAnsi="Cambria"/>
          <w:sz w:val="24"/>
          <w:szCs w:val="24"/>
        </w:rPr>
      </w:pPr>
      <w:r w:rsidRPr="009611C9">
        <w:rPr>
          <w:rFonts w:ascii="Cambria" w:hAnsi="Cambria"/>
          <w:sz w:val="24"/>
          <w:szCs w:val="24"/>
        </w:rPr>
        <w:t>Разходи от личен характер;</w:t>
      </w:r>
    </w:p>
    <w:p w:rsidR="009611C9" w:rsidRPr="009611C9" w:rsidRDefault="009611C9" w:rsidP="009611C9">
      <w:pPr>
        <w:pStyle w:val="BodyText"/>
        <w:widowControl/>
        <w:numPr>
          <w:ilvl w:val="0"/>
          <w:numId w:val="15"/>
        </w:numPr>
        <w:spacing w:after="0" w:line="225" w:lineRule="atLeast"/>
        <w:jc w:val="both"/>
        <w:rPr>
          <w:rFonts w:ascii="Cambria" w:hAnsi="Cambria"/>
          <w:sz w:val="24"/>
          <w:szCs w:val="24"/>
        </w:rPr>
      </w:pPr>
      <w:r w:rsidRPr="009611C9">
        <w:rPr>
          <w:rFonts w:ascii="Cambria" w:hAnsi="Cambria"/>
          <w:sz w:val="24"/>
          <w:szCs w:val="24"/>
        </w:rPr>
        <w:t>Допълнителна екскурзия до островите Пи-Пи на о-в Пукет– 90 евро на човек с включен обяд;</w:t>
      </w:r>
    </w:p>
    <w:p w:rsidR="009611C9" w:rsidRPr="009611C9" w:rsidRDefault="009611C9" w:rsidP="009611C9">
      <w:pPr>
        <w:pStyle w:val="BodyText"/>
        <w:widowControl/>
        <w:numPr>
          <w:ilvl w:val="0"/>
          <w:numId w:val="15"/>
        </w:numPr>
        <w:spacing w:after="0" w:line="225" w:lineRule="atLeast"/>
        <w:jc w:val="both"/>
        <w:rPr>
          <w:rFonts w:ascii="Cambria" w:hAnsi="Cambria"/>
          <w:sz w:val="24"/>
          <w:szCs w:val="24"/>
        </w:rPr>
      </w:pPr>
      <w:r w:rsidRPr="009611C9">
        <w:rPr>
          <w:rFonts w:ascii="Cambria" w:hAnsi="Cambria"/>
          <w:sz w:val="24"/>
          <w:szCs w:val="24"/>
        </w:rPr>
        <w:t>Допълнителна екскурзия до залива Панг-Нга и о-ва на Джеймс Бонд на о-в Пукет– 90 евро на човек с включен обяд;</w:t>
      </w:r>
    </w:p>
    <w:p w:rsidR="009611C9" w:rsidRPr="009611C9" w:rsidRDefault="009611C9" w:rsidP="009611C9">
      <w:pPr>
        <w:pStyle w:val="BodyText"/>
        <w:widowControl/>
        <w:numPr>
          <w:ilvl w:val="0"/>
          <w:numId w:val="15"/>
        </w:numPr>
        <w:spacing w:after="0" w:line="225" w:lineRule="atLeast"/>
        <w:jc w:val="both"/>
        <w:rPr>
          <w:rFonts w:ascii="Cambria" w:hAnsi="Cambria"/>
          <w:sz w:val="24"/>
          <w:szCs w:val="24"/>
        </w:rPr>
      </w:pPr>
      <w:r w:rsidRPr="009611C9">
        <w:rPr>
          <w:rFonts w:ascii="Cambria" w:hAnsi="Cambria"/>
          <w:sz w:val="24"/>
          <w:szCs w:val="24"/>
        </w:rPr>
        <w:t>Шоу Фантазия с вечеря – 72 евро на човек;</w:t>
      </w:r>
    </w:p>
    <w:p w:rsidR="009611C9" w:rsidRPr="009611C9" w:rsidRDefault="009611C9" w:rsidP="009611C9">
      <w:pPr>
        <w:pStyle w:val="BodyText"/>
        <w:widowControl/>
        <w:numPr>
          <w:ilvl w:val="0"/>
          <w:numId w:val="15"/>
        </w:numPr>
        <w:spacing w:after="0" w:line="225" w:lineRule="atLeast"/>
        <w:jc w:val="both"/>
        <w:rPr>
          <w:rFonts w:ascii="Cambria" w:hAnsi="Cambria"/>
          <w:sz w:val="24"/>
          <w:szCs w:val="24"/>
        </w:rPr>
      </w:pPr>
      <w:r w:rsidRPr="009611C9">
        <w:rPr>
          <w:rFonts w:ascii="Cambria" w:hAnsi="Cambria"/>
          <w:sz w:val="24"/>
          <w:szCs w:val="24"/>
        </w:rPr>
        <w:t>Сиам Нирамит Шоу с вечеря - 65 евро на човек;</w:t>
      </w:r>
    </w:p>
    <w:p w:rsidR="009611C9" w:rsidRDefault="009611C9" w:rsidP="00D61CC4">
      <w:pPr>
        <w:pStyle w:val="BodyText"/>
        <w:keepNext/>
        <w:widowControl/>
        <w:tabs>
          <w:tab w:val="left" w:pos="709"/>
        </w:tabs>
        <w:spacing w:after="0" w:line="225" w:lineRule="atLeast"/>
        <w:ind w:left="284" w:hanging="284"/>
        <w:jc w:val="both"/>
        <w:outlineLvl w:val="0"/>
        <w:rPr>
          <w:rStyle w:val="Strong"/>
          <w:rFonts w:ascii="Cambria" w:hAnsi="Cambria"/>
          <w:sz w:val="24"/>
          <w:szCs w:val="24"/>
        </w:rPr>
      </w:pPr>
    </w:p>
    <w:p w:rsidR="006C7F27" w:rsidRPr="00EF5A82" w:rsidRDefault="006C7F27" w:rsidP="00D61CC4">
      <w:pPr>
        <w:pStyle w:val="BodyText"/>
        <w:keepNext/>
        <w:widowControl/>
        <w:tabs>
          <w:tab w:val="left" w:pos="709"/>
        </w:tabs>
        <w:spacing w:after="0" w:line="225" w:lineRule="atLeast"/>
        <w:ind w:left="284" w:hanging="284"/>
        <w:jc w:val="both"/>
        <w:outlineLvl w:val="0"/>
        <w:rPr>
          <w:rStyle w:val="Strong"/>
          <w:rFonts w:ascii="Cambria" w:hAnsi="Cambria"/>
          <w:sz w:val="24"/>
          <w:szCs w:val="24"/>
        </w:rPr>
      </w:pPr>
      <w:r w:rsidRPr="00EF5A82">
        <w:rPr>
          <w:rStyle w:val="Strong"/>
          <w:rFonts w:ascii="Cambria" w:hAnsi="Cambria"/>
          <w:sz w:val="24"/>
          <w:szCs w:val="24"/>
        </w:rPr>
        <w:t>Необходими документи:</w:t>
      </w:r>
    </w:p>
    <w:p w:rsidR="006C7F27" w:rsidRPr="00EF5A82" w:rsidRDefault="006C7F27" w:rsidP="005145CA">
      <w:pPr>
        <w:pStyle w:val="BodyText"/>
        <w:widowControl/>
        <w:numPr>
          <w:ilvl w:val="0"/>
          <w:numId w:val="16"/>
        </w:numPr>
        <w:tabs>
          <w:tab w:val="left" w:pos="567"/>
        </w:tabs>
        <w:spacing w:after="0" w:line="225" w:lineRule="atLeast"/>
        <w:jc w:val="both"/>
        <w:rPr>
          <w:rStyle w:val="Strong"/>
          <w:rFonts w:ascii="Cambria" w:hAnsi="Cambria"/>
          <w:b w:val="0"/>
          <w:sz w:val="24"/>
          <w:szCs w:val="24"/>
        </w:rPr>
      </w:pPr>
      <w:r w:rsidRPr="00EF5A82">
        <w:rPr>
          <w:rStyle w:val="Strong"/>
          <w:rFonts w:ascii="Cambria" w:hAnsi="Cambria"/>
          <w:b w:val="0"/>
          <w:sz w:val="24"/>
          <w:szCs w:val="24"/>
        </w:rPr>
        <w:t>Международен паспорт с валидност не по-малка от 6 месеца;</w:t>
      </w:r>
    </w:p>
    <w:p w:rsidR="006C7F27" w:rsidRPr="00EF5A82" w:rsidRDefault="006C7F27" w:rsidP="005145CA">
      <w:pPr>
        <w:pStyle w:val="BodyText"/>
        <w:widowControl/>
        <w:numPr>
          <w:ilvl w:val="0"/>
          <w:numId w:val="16"/>
        </w:numPr>
        <w:tabs>
          <w:tab w:val="left" w:pos="567"/>
        </w:tabs>
        <w:spacing w:after="0" w:line="225" w:lineRule="atLeast"/>
        <w:jc w:val="both"/>
        <w:rPr>
          <w:rFonts w:ascii="Cambria" w:hAnsi="Cambria"/>
          <w:bCs/>
          <w:sz w:val="24"/>
          <w:szCs w:val="24"/>
        </w:rPr>
      </w:pPr>
      <w:r w:rsidRPr="00EF5A82">
        <w:rPr>
          <w:rStyle w:val="Strong"/>
          <w:rFonts w:ascii="Cambria" w:hAnsi="Cambria"/>
          <w:b w:val="0"/>
          <w:sz w:val="24"/>
          <w:szCs w:val="24"/>
        </w:rPr>
        <w:t xml:space="preserve">Актуална </w:t>
      </w:r>
      <w:r w:rsidR="00351E05">
        <w:rPr>
          <w:rStyle w:val="Strong"/>
          <w:rFonts w:ascii="Cambria" w:hAnsi="Cambria"/>
          <w:b w:val="0"/>
          <w:sz w:val="24"/>
          <w:szCs w:val="24"/>
        </w:rPr>
        <w:t xml:space="preserve">паспортна </w:t>
      </w:r>
      <w:r w:rsidRPr="00EF5A82">
        <w:rPr>
          <w:rStyle w:val="Strong"/>
          <w:rFonts w:ascii="Cambria" w:hAnsi="Cambria"/>
          <w:b w:val="0"/>
          <w:sz w:val="24"/>
          <w:szCs w:val="24"/>
        </w:rPr>
        <w:t>снимка</w:t>
      </w:r>
      <w:r w:rsidR="00351E05">
        <w:rPr>
          <w:rStyle w:val="Strong"/>
          <w:rFonts w:ascii="Cambria" w:hAnsi="Cambria"/>
          <w:b w:val="0"/>
          <w:sz w:val="24"/>
          <w:szCs w:val="24"/>
        </w:rPr>
        <w:t xml:space="preserve"> – </w:t>
      </w:r>
      <w:r w:rsidR="007A0594">
        <w:rPr>
          <w:rStyle w:val="Strong"/>
          <w:rFonts w:ascii="Cambria" w:hAnsi="Cambria"/>
          <w:b w:val="0"/>
          <w:sz w:val="24"/>
          <w:szCs w:val="24"/>
        </w:rPr>
        <w:t>1</w:t>
      </w:r>
      <w:r w:rsidR="00351E05">
        <w:rPr>
          <w:rStyle w:val="Strong"/>
          <w:rFonts w:ascii="Cambria" w:hAnsi="Cambria"/>
          <w:b w:val="0"/>
          <w:sz w:val="24"/>
          <w:szCs w:val="24"/>
        </w:rPr>
        <w:t xml:space="preserve"> бро</w:t>
      </w:r>
      <w:r w:rsidR="007A0594">
        <w:rPr>
          <w:rStyle w:val="Strong"/>
          <w:rFonts w:ascii="Cambria" w:hAnsi="Cambria"/>
          <w:b w:val="0"/>
          <w:sz w:val="24"/>
          <w:szCs w:val="24"/>
        </w:rPr>
        <w:t>й, нужна за визата на място</w:t>
      </w:r>
      <w:r w:rsidRPr="00EF5A82">
        <w:rPr>
          <w:rFonts w:ascii="Cambria" w:hAnsi="Cambria"/>
          <w:b/>
          <w:bCs/>
          <w:sz w:val="24"/>
          <w:szCs w:val="24"/>
        </w:rPr>
        <w:t>;</w:t>
      </w:r>
    </w:p>
    <w:p w:rsidR="002E5BC9" w:rsidRPr="00EB5179" w:rsidRDefault="002A3016" w:rsidP="00EB5179">
      <w:pPr>
        <w:pStyle w:val="BodyText"/>
        <w:widowControl/>
        <w:numPr>
          <w:ilvl w:val="0"/>
          <w:numId w:val="16"/>
        </w:numPr>
        <w:tabs>
          <w:tab w:val="left" w:pos="567"/>
        </w:tabs>
        <w:spacing w:after="0" w:line="225" w:lineRule="atLeast"/>
        <w:jc w:val="both"/>
        <w:rPr>
          <w:rFonts w:ascii="Cambria" w:hAnsi="Cambria"/>
          <w:sz w:val="24"/>
          <w:szCs w:val="24"/>
        </w:rPr>
      </w:pPr>
      <w:r w:rsidRPr="00EF5A82">
        <w:rPr>
          <w:rFonts w:ascii="Cambria" w:hAnsi="Cambria"/>
          <w:bCs/>
          <w:sz w:val="24"/>
          <w:szCs w:val="24"/>
        </w:rPr>
        <w:t xml:space="preserve">Попълнен формуляр </w:t>
      </w:r>
      <w:r w:rsidR="009C0828" w:rsidRPr="00EF5A82">
        <w:rPr>
          <w:rFonts w:ascii="Cambria" w:hAnsi="Cambria"/>
          <w:bCs/>
          <w:sz w:val="24"/>
          <w:szCs w:val="24"/>
        </w:rPr>
        <w:t>за виза.</w:t>
      </w:r>
    </w:p>
    <w:p w:rsidR="002A241C" w:rsidRPr="00EB5179" w:rsidRDefault="002A241C" w:rsidP="00374282">
      <w:pPr>
        <w:pStyle w:val="BodyText"/>
        <w:widowControl/>
        <w:tabs>
          <w:tab w:val="left" w:pos="567"/>
        </w:tabs>
        <w:spacing w:after="0" w:line="225" w:lineRule="atLeast"/>
        <w:jc w:val="both"/>
        <w:rPr>
          <w:rFonts w:ascii="Cambria" w:hAnsi="Cambria"/>
          <w:sz w:val="24"/>
          <w:szCs w:val="24"/>
        </w:rPr>
      </w:pPr>
    </w:p>
    <w:p w:rsidR="006C7F27" w:rsidRDefault="006C7F27" w:rsidP="006C7F27">
      <w:pPr>
        <w:jc w:val="both"/>
        <w:rPr>
          <w:rFonts w:ascii="Cambria" w:hAnsi="Cambria"/>
          <w:b/>
          <w:bCs/>
          <w:color w:val="000000"/>
          <w:lang w:eastAsia="bg-BG"/>
        </w:rPr>
      </w:pPr>
      <w:r w:rsidRPr="00EF5A82">
        <w:rPr>
          <w:rFonts w:ascii="Cambria" w:hAnsi="Cambria"/>
          <w:b/>
          <w:bCs/>
          <w:color w:val="000000"/>
          <w:lang w:eastAsia="bg-BG"/>
        </w:rPr>
        <w:t>Полетно разписание</w:t>
      </w:r>
      <w:r w:rsidR="00F86B7C" w:rsidRPr="00EF5A82">
        <w:rPr>
          <w:rFonts w:ascii="Cambria" w:hAnsi="Cambria"/>
          <w:b/>
          <w:bCs/>
          <w:color w:val="000000"/>
          <w:lang w:eastAsia="bg-BG"/>
        </w:rPr>
        <w:t xml:space="preserve"> с АК </w:t>
      </w:r>
      <w:r w:rsidR="00BD4A32" w:rsidRPr="00EF5A82">
        <w:rPr>
          <w:rFonts w:ascii="Cambria" w:hAnsi="Cambria"/>
          <w:b/>
          <w:bCs/>
          <w:color w:val="000000"/>
          <w:lang w:val="en-US" w:eastAsia="bg-BG"/>
        </w:rPr>
        <w:t>Turkish</w:t>
      </w:r>
      <w:r w:rsidR="00BD4A32" w:rsidRPr="00AC2AF0">
        <w:rPr>
          <w:rFonts w:ascii="Cambria" w:hAnsi="Cambria"/>
          <w:b/>
          <w:bCs/>
          <w:color w:val="000000"/>
          <w:lang w:val="ru-RU" w:eastAsia="bg-BG"/>
        </w:rPr>
        <w:t xml:space="preserve"> </w:t>
      </w:r>
      <w:r w:rsidR="00BD4A32" w:rsidRPr="00EF5A82">
        <w:rPr>
          <w:rFonts w:ascii="Cambria" w:hAnsi="Cambria"/>
          <w:b/>
          <w:bCs/>
          <w:color w:val="000000"/>
          <w:lang w:val="en-US" w:eastAsia="bg-BG"/>
        </w:rPr>
        <w:t>Airlines</w:t>
      </w:r>
      <w:r w:rsidRPr="00EF5A82">
        <w:rPr>
          <w:rFonts w:ascii="Cambria" w:hAnsi="Cambria"/>
          <w:b/>
          <w:bCs/>
          <w:color w:val="000000"/>
          <w:lang w:eastAsia="bg-BG"/>
        </w:rPr>
        <w:t>:</w:t>
      </w:r>
    </w:p>
    <w:p w:rsidR="00E033A2" w:rsidRPr="00AC2AF0" w:rsidRDefault="00D83974" w:rsidP="00E033A2">
      <w:pPr>
        <w:rPr>
          <w:rFonts w:ascii="Cambria" w:hAnsi="Cambria"/>
          <w:color w:val="000000"/>
          <w:lang w:val="ru-RU"/>
        </w:rPr>
      </w:pPr>
      <w:r w:rsidRPr="00AC2AF0">
        <w:rPr>
          <w:rFonts w:ascii="Cambria" w:hAnsi="Cambria"/>
          <w:color w:val="000000"/>
          <w:lang w:val="ru-RU"/>
        </w:rPr>
        <w:t xml:space="preserve"> </w:t>
      </w:r>
      <w:r w:rsidRPr="00EF5A82">
        <w:rPr>
          <w:rFonts w:ascii="Cambria" w:hAnsi="Cambria"/>
          <w:color w:val="000000"/>
          <w:lang w:val="en-US"/>
        </w:rPr>
        <w:t>TK</w:t>
      </w:r>
      <w:r w:rsidRPr="00AC2AF0">
        <w:rPr>
          <w:rFonts w:ascii="Cambria" w:hAnsi="Cambria"/>
          <w:color w:val="000000"/>
          <w:lang w:val="ru-RU"/>
        </w:rPr>
        <w:t>10</w:t>
      </w:r>
      <w:r w:rsidR="009611C9">
        <w:rPr>
          <w:rFonts w:ascii="Cambria" w:hAnsi="Cambria"/>
          <w:color w:val="000000"/>
        </w:rPr>
        <w:t>28</w:t>
      </w:r>
      <w:r w:rsidRPr="00AC2AF0">
        <w:rPr>
          <w:rFonts w:ascii="Cambria" w:hAnsi="Cambria"/>
          <w:color w:val="000000"/>
          <w:lang w:val="ru-RU"/>
        </w:rPr>
        <w:t xml:space="preserve"> </w:t>
      </w:r>
      <w:r w:rsidRPr="00EF5A82">
        <w:rPr>
          <w:rFonts w:ascii="Cambria" w:hAnsi="Cambria"/>
          <w:color w:val="000000"/>
          <w:lang w:val="en-US"/>
        </w:rPr>
        <w:t> </w:t>
      </w:r>
      <w:r w:rsidR="00374282">
        <w:rPr>
          <w:rFonts w:ascii="Cambria" w:hAnsi="Cambria"/>
          <w:color w:val="000000"/>
          <w:lang w:val="ru-RU"/>
        </w:rPr>
        <w:t>1</w:t>
      </w:r>
      <w:r w:rsidR="009611C9">
        <w:rPr>
          <w:rFonts w:ascii="Cambria" w:hAnsi="Cambria"/>
          <w:color w:val="000000"/>
          <w:lang w:val="ru-RU"/>
        </w:rPr>
        <w:t>6</w:t>
      </w:r>
      <w:r w:rsidR="00AC2AF0" w:rsidRPr="00AC2AF0">
        <w:rPr>
          <w:rFonts w:ascii="Cambria" w:hAnsi="Cambria"/>
          <w:color w:val="000000"/>
          <w:lang w:val="ru-RU"/>
        </w:rPr>
        <w:t>.</w:t>
      </w:r>
      <w:r w:rsidR="009611C9">
        <w:rPr>
          <w:rFonts w:ascii="Cambria" w:hAnsi="Cambria"/>
          <w:color w:val="000000"/>
          <w:lang w:val="ru-RU"/>
        </w:rPr>
        <w:t>11</w:t>
      </w:r>
      <w:r w:rsidR="00F40EF3" w:rsidRPr="00EF5A82">
        <w:rPr>
          <w:rFonts w:ascii="Cambria" w:hAnsi="Cambria"/>
          <w:color w:val="000000"/>
        </w:rPr>
        <w:t xml:space="preserve"> София</w:t>
      </w:r>
      <w:r w:rsidR="00E033A2" w:rsidRPr="00AC2AF0">
        <w:rPr>
          <w:rFonts w:ascii="Cambria" w:hAnsi="Cambria"/>
          <w:color w:val="000000"/>
          <w:lang w:val="ru-RU"/>
        </w:rPr>
        <w:t xml:space="preserve"> </w:t>
      </w:r>
      <w:r w:rsidR="009611C9">
        <w:rPr>
          <w:rFonts w:ascii="Cambria" w:hAnsi="Cambria"/>
          <w:color w:val="000000"/>
          <w:lang w:val="ru-RU"/>
        </w:rPr>
        <w:t>09</w:t>
      </w:r>
      <w:r w:rsidR="00AB459B" w:rsidRPr="00EF5A82">
        <w:rPr>
          <w:rFonts w:ascii="Cambria" w:hAnsi="Cambria"/>
          <w:color w:val="000000"/>
        </w:rPr>
        <w:t>:</w:t>
      </w:r>
      <w:r w:rsidR="009611C9">
        <w:rPr>
          <w:rFonts w:ascii="Cambria" w:hAnsi="Cambria"/>
          <w:color w:val="000000"/>
        </w:rPr>
        <w:t>5</w:t>
      </w:r>
      <w:r w:rsidR="00864EB8">
        <w:rPr>
          <w:rFonts w:ascii="Cambria" w:hAnsi="Cambria"/>
          <w:color w:val="000000"/>
          <w:lang w:val="ru-RU"/>
        </w:rPr>
        <w:t>0</w:t>
      </w:r>
      <w:r w:rsidR="00F40EF3" w:rsidRPr="00EF5A82">
        <w:rPr>
          <w:rFonts w:ascii="Cambria" w:hAnsi="Cambria"/>
          <w:color w:val="000000"/>
        </w:rPr>
        <w:t xml:space="preserve"> Истанбул</w:t>
      </w:r>
      <w:r w:rsidR="00E033A2" w:rsidRPr="00AC2AF0">
        <w:rPr>
          <w:rFonts w:ascii="Cambria" w:hAnsi="Cambria"/>
          <w:color w:val="000000"/>
          <w:lang w:val="ru-RU"/>
        </w:rPr>
        <w:t xml:space="preserve"> </w:t>
      </w:r>
      <w:r w:rsidR="009611C9">
        <w:rPr>
          <w:rFonts w:ascii="Cambria" w:hAnsi="Cambria"/>
          <w:color w:val="000000"/>
          <w:lang w:val="ru-RU"/>
        </w:rPr>
        <w:t>12</w:t>
      </w:r>
      <w:r w:rsidR="00AB459B" w:rsidRPr="00EF5A82">
        <w:rPr>
          <w:rFonts w:ascii="Cambria" w:hAnsi="Cambria"/>
          <w:color w:val="000000"/>
        </w:rPr>
        <w:t>:</w:t>
      </w:r>
      <w:r w:rsidR="009611C9">
        <w:rPr>
          <w:rFonts w:ascii="Cambria" w:hAnsi="Cambria"/>
          <w:color w:val="000000"/>
        </w:rPr>
        <w:t>20</w:t>
      </w:r>
      <w:r w:rsidR="00E033A2" w:rsidRPr="00AC2AF0">
        <w:rPr>
          <w:rFonts w:ascii="Cambria" w:hAnsi="Cambria"/>
          <w:color w:val="000000"/>
          <w:lang w:val="ru-RU"/>
        </w:rPr>
        <w:t xml:space="preserve"> </w:t>
      </w:r>
    </w:p>
    <w:p w:rsidR="00E033A2" w:rsidRPr="009611C9" w:rsidRDefault="00E033A2" w:rsidP="00E033A2">
      <w:pPr>
        <w:rPr>
          <w:rFonts w:ascii="Cambria" w:hAnsi="Cambria"/>
          <w:color w:val="000000"/>
        </w:rPr>
      </w:pPr>
      <w:r w:rsidRPr="00EF5A82">
        <w:rPr>
          <w:rFonts w:ascii="Cambria" w:hAnsi="Cambria"/>
          <w:color w:val="000000"/>
          <w:lang w:val="en-US"/>
        </w:rPr>
        <w:t> TK</w:t>
      </w:r>
      <w:r w:rsidRPr="00AC2AF0">
        <w:rPr>
          <w:rFonts w:ascii="Cambria" w:hAnsi="Cambria"/>
          <w:color w:val="000000"/>
          <w:lang w:val="ru-RU"/>
        </w:rPr>
        <w:t xml:space="preserve"> </w:t>
      </w:r>
      <w:r w:rsidR="009611C9">
        <w:rPr>
          <w:rFonts w:ascii="Cambria" w:hAnsi="Cambria"/>
          <w:color w:val="000000"/>
          <w:lang w:val="ru-RU"/>
        </w:rPr>
        <w:t>6</w:t>
      </w:r>
      <w:r w:rsidRPr="00AC2AF0">
        <w:rPr>
          <w:rFonts w:ascii="Cambria" w:hAnsi="Cambria"/>
          <w:color w:val="000000"/>
          <w:lang w:val="ru-RU"/>
        </w:rPr>
        <w:t xml:space="preserve">2 </w:t>
      </w:r>
      <w:r w:rsidRPr="00EF5A82">
        <w:rPr>
          <w:rFonts w:ascii="Cambria" w:hAnsi="Cambria"/>
          <w:color w:val="000000"/>
          <w:lang w:val="en-US"/>
        </w:rPr>
        <w:t> </w:t>
      </w:r>
      <w:r w:rsidRPr="00AC2AF0">
        <w:rPr>
          <w:rFonts w:ascii="Cambria" w:hAnsi="Cambria"/>
          <w:color w:val="000000"/>
          <w:lang w:val="ru-RU"/>
        </w:rPr>
        <w:t xml:space="preserve"> </w:t>
      </w:r>
      <w:r w:rsidR="009611C9">
        <w:rPr>
          <w:rFonts w:ascii="Cambria" w:hAnsi="Cambria"/>
          <w:color w:val="000000"/>
          <w:lang w:val="ru-RU"/>
        </w:rPr>
        <w:t xml:space="preserve">   </w:t>
      </w:r>
      <w:r w:rsidR="00374282">
        <w:rPr>
          <w:rFonts w:ascii="Cambria" w:hAnsi="Cambria"/>
          <w:color w:val="000000"/>
          <w:lang w:val="ru-RU"/>
        </w:rPr>
        <w:t>1</w:t>
      </w:r>
      <w:r w:rsidR="009611C9">
        <w:rPr>
          <w:rFonts w:ascii="Cambria" w:hAnsi="Cambria"/>
          <w:color w:val="000000"/>
          <w:lang w:val="ru-RU"/>
        </w:rPr>
        <w:t>6</w:t>
      </w:r>
      <w:r w:rsidR="00AC2AF0" w:rsidRPr="00AC2AF0">
        <w:rPr>
          <w:rFonts w:ascii="Cambria" w:hAnsi="Cambria"/>
          <w:color w:val="000000"/>
          <w:lang w:val="ru-RU"/>
        </w:rPr>
        <w:t>.</w:t>
      </w:r>
      <w:r w:rsidR="009611C9">
        <w:rPr>
          <w:rFonts w:ascii="Cambria" w:hAnsi="Cambria"/>
          <w:color w:val="000000"/>
          <w:lang w:val="ru-RU"/>
        </w:rPr>
        <w:t>11</w:t>
      </w:r>
      <w:r w:rsidR="005F5509" w:rsidRPr="00EF5A82">
        <w:rPr>
          <w:rFonts w:ascii="Cambria" w:hAnsi="Cambria"/>
          <w:color w:val="000000"/>
        </w:rPr>
        <w:t xml:space="preserve"> </w:t>
      </w:r>
      <w:r w:rsidR="00F40EF3" w:rsidRPr="00EF5A82">
        <w:rPr>
          <w:rFonts w:ascii="Cambria" w:hAnsi="Cambria"/>
          <w:color w:val="000000"/>
        </w:rPr>
        <w:t xml:space="preserve">Истанбул </w:t>
      </w:r>
      <w:r w:rsidR="009611C9">
        <w:rPr>
          <w:rFonts w:ascii="Cambria" w:hAnsi="Cambria"/>
          <w:color w:val="000000"/>
          <w:lang w:val="ru-RU"/>
        </w:rPr>
        <w:t>17</w:t>
      </w:r>
      <w:r w:rsidR="00AB459B" w:rsidRPr="00EF5A82">
        <w:rPr>
          <w:rFonts w:ascii="Cambria" w:hAnsi="Cambria"/>
          <w:color w:val="000000"/>
        </w:rPr>
        <w:t>:</w:t>
      </w:r>
      <w:r w:rsidR="009611C9">
        <w:rPr>
          <w:rFonts w:ascii="Cambria" w:hAnsi="Cambria"/>
          <w:color w:val="000000"/>
        </w:rPr>
        <w:t>1</w:t>
      </w:r>
      <w:r w:rsidR="00374282">
        <w:rPr>
          <w:rFonts w:ascii="Cambria" w:hAnsi="Cambria"/>
          <w:color w:val="000000"/>
        </w:rPr>
        <w:t>0</w:t>
      </w:r>
      <w:r w:rsidR="00F40EF3" w:rsidRPr="00EF5A82">
        <w:rPr>
          <w:rFonts w:ascii="Cambria" w:hAnsi="Cambria"/>
          <w:color w:val="000000"/>
        </w:rPr>
        <w:t xml:space="preserve"> </w:t>
      </w:r>
      <w:r w:rsidR="009611C9">
        <w:rPr>
          <w:rFonts w:ascii="Cambria" w:hAnsi="Cambria"/>
          <w:color w:val="000000"/>
        </w:rPr>
        <w:t>Куала Лумпур</w:t>
      </w:r>
      <w:r w:rsidRPr="00AC2AF0">
        <w:rPr>
          <w:rFonts w:ascii="Cambria" w:hAnsi="Cambria"/>
          <w:color w:val="000000"/>
          <w:lang w:val="ru-RU"/>
        </w:rPr>
        <w:t xml:space="preserve"> </w:t>
      </w:r>
      <w:r w:rsidR="009611C9">
        <w:rPr>
          <w:rFonts w:ascii="Cambria" w:hAnsi="Cambria"/>
          <w:color w:val="000000"/>
          <w:lang w:val="ru-RU"/>
        </w:rPr>
        <w:t>08</w:t>
      </w:r>
      <w:r w:rsidR="00AB459B" w:rsidRPr="00EF5A82">
        <w:rPr>
          <w:rFonts w:ascii="Cambria" w:hAnsi="Cambria"/>
          <w:color w:val="000000"/>
        </w:rPr>
        <w:t>:</w:t>
      </w:r>
      <w:r w:rsidR="009611C9">
        <w:rPr>
          <w:rFonts w:ascii="Cambria" w:hAnsi="Cambria"/>
          <w:color w:val="000000"/>
        </w:rPr>
        <w:t>1</w:t>
      </w:r>
      <w:r w:rsidR="00AB459B" w:rsidRPr="00EF5A82">
        <w:rPr>
          <w:rFonts w:ascii="Cambria" w:hAnsi="Cambria"/>
          <w:color w:val="000000"/>
        </w:rPr>
        <w:t>0</w:t>
      </w:r>
      <w:r w:rsidR="009611C9">
        <w:rPr>
          <w:rFonts w:ascii="Cambria" w:hAnsi="Cambria"/>
          <w:color w:val="000000"/>
        </w:rPr>
        <w:t xml:space="preserve"> (на 17.11)</w:t>
      </w:r>
    </w:p>
    <w:p w:rsidR="00E033A2" w:rsidRPr="00305E63" w:rsidRDefault="00E033A2" w:rsidP="00E033A2">
      <w:pPr>
        <w:rPr>
          <w:rFonts w:ascii="Cambria" w:hAnsi="Cambria"/>
          <w:color w:val="000000"/>
          <w:lang w:val="ru-RU"/>
        </w:rPr>
      </w:pPr>
      <w:r w:rsidRPr="00AC2AF0">
        <w:rPr>
          <w:rFonts w:ascii="Cambria" w:hAnsi="Cambria"/>
          <w:color w:val="000000"/>
          <w:lang w:val="ru-RU"/>
        </w:rPr>
        <w:t xml:space="preserve"> </w:t>
      </w:r>
      <w:r w:rsidRPr="00EF5A82">
        <w:rPr>
          <w:rFonts w:ascii="Cambria" w:hAnsi="Cambria"/>
          <w:color w:val="000000"/>
          <w:lang w:val="en-US"/>
        </w:rPr>
        <w:t>TK</w:t>
      </w:r>
      <w:r w:rsidRPr="00AC2AF0">
        <w:rPr>
          <w:rFonts w:ascii="Cambria" w:hAnsi="Cambria"/>
          <w:color w:val="000000"/>
          <w:lang w:val="ru-RU"/>
        </w:rPr>
        <w:t xml:space="preserve"> </w:t>
      </w:r>
      <w:r w:rsidR="00305E63" w:rsidRPr="00305E63">
        <w:rPr>
          <w:rFonts w:ascii="Cambria" w:hAnsi="Cambria"/>
          <w:color w:val="000000"/>
          <w:lang w:val="ru-RU"/>
        </w:rPr>
        <w:t>5</w:t>
      </w:r>
      <w:r w:rsidR="009611C9">
        <w:rPr>
          <w:rFonts w:ascii="Cambria" w:hAnsi="Cambria"/>
          <w:color w:val="000000"/>
          <w:lang w:val="ru-RU"/>
        </w:rPr>
        <w:t>9</w:t>
      </w:r>
      <w:r w:rsidR="00305E63" w:rsidRPr="00305E63">
        <w:rPr>
          <w:rFonts w:ascii="Cambria" w:hAnsi="Cambria"/>
          <w:color w:val="000000"/>
          <w:lang w:val="ru-RU"/>
        </w:rPr>
        <w:tab/>
        <w:t xml:space="preserve">  </w:t>
      </w:r>
      <w:r w:rsidRPr="00AC2AF0">
        <w:rPr>
          <w:rFonts w:ascii="Cambria" w:hAnsi="Cambria"/>
          <w:color w:val="000000"/>
          <w:lang w:val="ru-RU"/>
        </w:rPr>
        <w:t xml:space="preserve"> </w:t>
      </w:r>
      <w:r w:rsidRPr="00EF5A82">
        <w:rPr>
          <w:rFonts w:ascii="Cambria" w:hAnsi="Cambria"/>
          <w:color w:val="000000"/>
          <w:lang w:val="en-US"/>
        </w:rPr>
        <w:t> </w:t>
      </w:r>
      <w:r w:rsidRPr="00AC2AF0">
        <w:rPr>
          <w:rFonts w:ascii="Cambria" w:hAnsi="Cambria"/>
          <w:color w:val="000000"/>
          <w:lang w:val="ru-RU"/>
        </w:rPr>
        <w:t xml:space="preserve"> </w:t>
      </w:r>
      <w:r w:rsidR="009611C9">
        <w:rPr>
          <w:rFonts w:ascii="Cambria" w:hAnsi="Cambria"/>
          <w:color w:val="000000"/>
        </w:rPr>
        <w:t>28</w:t>
      </w:r>
      <w:r w:rsidR="00AC2AF0" w:rsidRPr="00AC2AF0">
        <w:rPr>
          <w:rFonts w:ascii="Cambria" w:hAnsi="Cambria"/>
          <w:color w:val="000000"/>
          <w:lang w:val="ru-RU"/>
        </w:rPr>
        <w:t>.</w:t>
      </w:r>
      <w:r w:rsidR="009611C9">
        <w:rPr>
          <w:rFonts w:ascii="Cambria" w:hAnsi="Cambria"/>
          <w:color w:val="000000"/>
          <w:lang w:val="ru-RU"/>
        </w:rPr>
        <w:t>11</w:t>
      </w:r>
      <w:r w:rsidRPr="00EF5A82">
        <w:rPr>
          <w:rFonts w:ascii="Cambria" w:hAnsi="Cambria"/>
          <w:color w:val="000000"/>
          <w:lang w:val="en-US"/>
        </w:rPr>
        <w:t> </w:t>
      </w:r>
      <w:r w:rsidR="009611C9">
        <w:rPr>
          <w:rFonts w:ascii="Cambria" w:hAnsi="Cambria"/>
          <w:color w:val="000000"/>
        </w:rPr>
        <w:t>Банкок</w:t>
      </w:r>
      <w:r w:rsidRPr="00AC2AF0">
        <w:rPr>
          <w:rFonts w:ascii="Cambria" w:hAnsi="Cambria"/>
          <w:color w:val="000000"/>
          <w:lang w:val="ru-RU"/>
        </w:rPr>
        <w:t xml:space="preserve"> </w:t>
      </w:r>
      <w:r w:rsidR="009611C9">
        <w:rPr>
          <w:rFonts w:ascii="Cambria" w:hAnsi="Cambria"/>
          <w:color w:val="000000"/>
          <w:lang w:val="ru-RU"/>
        </w:rPr>
        <w:t>06</w:t>
      </w:r>
      <w:r w:rsidR="00AB459B" w:rsidRPr="00EF5A82">
        <w:rPr>
          <w:rFonts w:ascii="Cambria" w:hAnsi="Cambria"/>
          <w:color w:val="000000"/>
        </w:rPr>
        <w:t>:</w:t>
      </w:r>
      <w:r w:rsidR="009611C9">
        <w:rPr>
          <w:rFonts w:ascii="Cambria" w:hAnsi="Cambria"/>
          <w:color w:val="000000"/>
        </w:rPr>
        <w:t>2</w:t>
      </w:r>
      <w:r w:rsidR="00305E63" w:rsidRPr="00305E63">
        <w:rPr>
          <w:rFonts w:ascii="Cambria" w:hAnsi="Cambria"/>
          <w:color w:val="000000"/>
          <w:lang w:val="ru-RU"/>
        </w:rPr>
        <w:t>5</w:t>
      </w:r>
      <w:r w:rsidR="00F40EF3" w:rsidRPr="00EF5A82">
        <w:rPr>
          <w:rFonts w:ascii="Cambria" w:hAnsi="Cambria"/>
          <w:color w:val="000000"/>
        </w:rPr>
        <w:t xml:space="preserve"> Истанбул</w:t>
      </w:r>
      <w:r w:rsidRPr="00AC2AF0">
        <w:rPr>
          <w:rFonts w:ascii="Cambria" w:hAnsi="Cambria"/>
          <w:color w:val="000000"/>
          <w:lang w:val="ru-RU"/>
        </w:rPr>
        <w:t xml:space="preserve"> </w:t>
      </w:r>
      <w:r w:rsidR="00007A3C">
        <w:rPr>
          <w:rFonts w:ascii="Cambria" w:hAnsi="Cambria"/>
          <w:color w:val="000000"/>
          <w:lang w:val="ru-RU"/>
        </w:rPr>
        <w:t>13</w:t>
      </w:r>
      <w:r w:rsidR="00AB459B" w:rsidRPr="00EF5A82">
        <w:rPr>
          <w:rFonts w:ascii="Cambria" w:hAnsi="Cambria"/>
          <w:color w:val="000000"/>
        </w:rPr>
        <w:t>:</w:t>
      </w:r>
      <w:r w:rsidR="00007A3C">
        <w:rPr>
          <w:rFonts w:ascii="Cambria" w:hAnsi="Cambria"/>
          <w:color w:val="000000"/>
        </w:rPr>
        <w:t>2</w:t>
      </w:r>
      <w:r w:rsidR="00864EB8">
        <w:rPr>
          <w:rFonts w:ascii="Cambria" w:hAnsi="Cambria"/>
          <w:color w:val="000000"/>
        </w:rPr>
        <w:t>0</w:t>
      </w:r>
    </w:p>
    <w:p w:rsidR="00E033A2" w:rsidRPr="00374282" w:rsidRDefault="00E033A2" w:rsidP="00E033A2">
      <w:pPr>
        <w:rPr>
          <w:rFonts w:ascii="Cambria" w:hAnsi="Cambria"/>
          <w:color w:val="000000"/>
          <w:lang w:val="ru-RU"/>
        </w:rPr>
      </w:pPr>
      <w:r w:rsidRPr="00EF5A82">
        <w:rPr>
          <w:rFonts w:ascii="Cambria" w:hAnsi="Cambria"/>
          <w:color w:val="000000"/>
          <w:lang w:val="en-US"/>
        </w:rPr>
        <w:t> TK</w:t>
      </w:r>
      <w:r w:rsidRPr="00AC2AF0">
        <w:rPr>
          <w:rFonts w:ascii="Cambria" w:hAnsi="Cambria"/>
          <w:color w:val="000000"/>
          <w:lang w:val="ru-RU"/>
        </w:rPr>
        <w:t>10</w:t>
      </w:r>
      <w:r w:rsidR="00007A3C">
        <w:rPr>
          <w:rFonts w:ascii="Cambria" w:hAnsi="Cambria"/>
          <w:color w:val="000000"/>
        </w:rPr>
        <w:t>31</w:t>
      </w:r>
      <w:r w:rsidRPr="00AC2AF0">
        <w:rPr>
          <w:rFonts w:ascii="Cambria" w:hAnsi="Cambria"/>
          <w:color w:val="000000"/>
          <w:lang w:val="ru-RU"/>
        </w:rPr>
        <w:t xml:space="preserve"> </w:t>
      </w:r>
      <w:r w:rsidR="00AC2AF0">
        <w:rPr>
          <w:rFonts w:ascii="Cambria" w:hAnsi="Cambria"/>
          <w:color w:val="000000"/>
          <w:lang w:val="ru-RU"/>
        </w:rPr>
        <w:t xml:space="preserve"> </w:t>
      </w:r>
      <w:r w:rsidR="00374282">
        <w:rPr>
          <w:rFonts w:ascii="Cambria" w:hAnsi="Cambria"/>
          <w:color w:val="000000"/>
        </w:rPr>
        <w:t>2</w:t>
      </w:r>
      <w:r w:rsidR="00007A3C">
        <w:rPr>
          <w:rFonts w:ascii="Cambria" w:hAnsi="Cambria"/>
          <w:color w:val="000000"/>
        </w:rPr>
        <w:t>8</w:t>
      </w:r>
      <w:r w:rsidR="000C213F">
        <w:rPr>
          <w:rFonts w:ascii="Cambria" w:hAnsi="Cambria"/>
          <w:color w:val="000000"/>
        </w:rPr>
        <w:t>.</w:t>
      </w:r>
      <w:r w:rsidR="00007A3C">
        <w:rPr>
          <w:rFonts w:ascii="Cambria" w:hAnsi="Cambria"/>
          <w:color w:val="000000"/>
        </w:rPr>
        <w:t>11</w:t>
      </w:r>
      <w:r w:rsidR="005F5509" w:rsidRPr="00AC2AF0">
        <w:rPr>
          <w:rFonts w:ascii="Cambria" w:hAnsi="Cambria"/>
          <w:color w:val="000000"/>
          <w:lang w:val="ru-RU"/>
        </w:rPr>
        <w:t xml:space="preserve"> </w:t>
      </w:r>
      <w:r w:rsidR="00F40EF3" w:rsidRPr="00EF5A82">
        <w:rPr>
          <w:rFonts w:ascii="Cambria" w:hAnsi="Cambria"/>
          <w:color w:val="000000"/>
        </w:rPr>
        <w:t xml:space="preserve">Истанбул </w:t>
      </w:r>
      <w:r w:rsidR="00007A3C">
        <w:rPr>
          <w:rFonts w:ascii="Cambria" w:hAnsi="Cambria"/>
          <w:color w:val="000000"/>
          <w:lang w:val="ru-RU"/>
        </w:rPr>
        <w:t>14</w:t>
      </w:r>
      <w:r w:rsidR="00AB459B" w:rsidRPr="00EF5A82">
        <w:rPr>
          <w:rFonts w:ascii="Cambria" w:hAnsi="Cambria"/>
          <w:color w:val="000000"/>
        </w:rPr>
        <w:t>:</w:t>
      </w:r>
      <w:r w:rsidR="00374282">
        <w:rPr>
          <w:rFonts w:ascii="Cambria" w:hAnsi="Cambria"/>
          <w:color w:val="000000"/>
        </w:rPr>
        <w:t>4</w:t>
      </w:r>
      <w:r w:rsidR="00864EB8">
        <w:rPr>
          <w:rFonts w:ascii="Cambria" w:hAnsi="Cambria"/>
          <w:color w:val="000000"/>
        </w:rPr>
        <w:t>5</w:t>
      </w:r>
      <w:r w:rsidR="00F40EF3" w:rsidRPr="00EF5A82">
        <w:rPr>
          <w:rFonts w:ascii="Cambria" w:hAnsi="Cambria"/>
          <w:color w:val="000000"/>
        </w:rPr>
        <w:t xml:space="preserve"> София</w:t>
      </w:r>
      <w:r w:rsidRPr="00AC2AF0">
        <w:rPr>
          <w:rFonts w:ascii="Cambria" w:hAnsi="Cambria"/>
          <w:color w:val="000000"/>
          <w:lang w:val="ru-RU"/>
        </w:rPr>
        <w:t xml:space="preserve"> </w:t>
      </w:r>
      <w:r w:rsidR="00007A3C">
        <w:rPr>
          <w:rFonts w:ascii="Cambria" w:hAnsi="Cambria"/>
          <w:color w:val="000000"/>
          <w:lang w:val="ru-RU"/>
        </w:rPr>
        <w:t>15</w:t>
      </w:r>
      <w:r w:rsidR="00AB459B" w:rsidRPr="00EF5A82">
        <w:rPr>
          <w:rFonts w:ascii="Cambria" w:hAnsi="Cambria"/>
          <w:color w:val="000000"/>
        </w:rPr>
        <w:t>:</w:t>
      </w:r>
      <w:r w:rsidR="00305E63" w:rsidRPr="00374282">
        <w:rPr>
          <w:rFonts w:ascii="Cambria" w:hAnsi="Cambria"/>
          <w:color w:val="000000"/>
          <w:lang w:val="ru-RU"/>
        </w:rPr>
        <w:t>05</w:t>
      </w:r>
    </w:p>
    <w:p w:rsidR="009611C9" w:rsidRPr="000E23BC" w:rsidRDefault="009611C9" w:rsidP="00E033A2">
      <w:pPr>
        <w:rPr>
          <w:rFonts w:ascii="Cambria" w:hAnsi="Cambria"/>
          <w:color w:val="000000"/>
          <w:lang w:val="ru-RU"/>
        </w:rPr>
      </w:pPr>
    </w:p>
    <w:p w:rsidR="006C7F27" w:rsidRPr="00EF5A82" w:rsidRDefault="006C7F27" w:rsidP="00D61CC4">
      <w:pPr>
        <w:ind w:left="360" w:hanging="360"/>
        <w:jc w:val="both"/>
        <w:rPr>
          <w:rFonts w:ascii="Cambria" w:hAnsi="Cambria"/>
          <w:b/>
          <w:bCs/>
          <w:color w:val="000000"/>
          <w:lang w:eastAsia="bg-BG"/>
        </w:rPr>
      </w:pPr>
      <w:r w:rsidRPr="00EF5A82">
        <w:rPr>
          <w:rFonts w:ascii="Cambria" w:hAnsi="Cambria"/>
          <w:b/>
          <w:bCs/>
          <w:color w:val="000000"/>
          <w:lang w:eastAsia="bg-BG"/>
        </w:rPr>
        <w:t xml:space="preserve">Условия </w:t>
      </w:r>
      <w:r w:rsidR="004048CF" w:rsidRPr="00EF5A82">
        <w:rPr>
          <w:rFonts w:ascii="Cambria" w:hAnsi="Cambria"/>
          <w:b/>
          <w:bCs/>
          <w:color w:val="000000"/>
          <w:lang w:eastAsia="bg-BG"/>
        </w:rPr>
        <w:t>на резервация</w:t>
      </w:r>
      <w:r w:rsidRPr="00EF5A82">
        <w:rPr>
          <w:rFonts w:ascii="Cambria" w:hAnsi="Cambria"/>
          <w:b/>
          <w:bCs/>
          <w:color w:val="000000"/>
          <w:lang w:eastAsia="bg-BG"/>
        </w:rPr>
        <w:t>:</w:t>
      </w:r>
    </w:p>
    <w:p w:rsidR="00581D79" w:rsidRPr="000C213F" w:rsidRDefault="006C7F27" w:rsidP="005145CA">
      <w:pPr>
        <w:numPr>
          <w:ilvl w:val="0"/>
          <w:numId w:val="17"/>
        </w:numPr>
        <w:jc w:val="both"/>
        <w:rPr>
          <w:rStyle w:val="Strong"/>
          <w:rFonts w:ascii="Cambria" w:hAnsi="Cambria"/>
          <w:b w:val="0"/>
          <w:bCs w:val="0"/>
          <w:color w:val="000000"/>
          <w:lang w:eastAsia="bg-BG"/>
        </w:rPr>
      </w:pPr>
      <w:r w:rsidRPr="00EF5A82">
        <w:rPr>
          <w:rStyle w:val="Strong"/>
          <w:rFonts w:ascii="Cambria" w:eastAsia="Tahoma" w:hAnsi="Cambria"/>
          <w:b w:val="0"/>
          <w:iCs/>
          <w:color w:val="000000"/>
        </w:rPr>
        <w:t>При</w:t>
      </w:r>
      <w:r w:rsidR="00F40EF3" w:rsidRPr="00EF5A82">
        <w:rPr>
          <w:rStyle w:val="Strong"/>
          <w:rFonts w:ascii="Cambria" w:eastAsia="Tahoma" w:hAnsi="Cambria"/>
          <w:b w:val="0"/>
          <w:iCs/>
          <w:color w:val="000000"/>
        </w:rPr>
        <w:t xml:space="preserve"> </w:t>
      </w:r>
      <w:r w:rsidR="00581D79" w:rsidRPr="00EF5A82">
        <w:rPr>
          <w:rStyle w:val="Strong"/>
          <w:rFonts w:ascii="Cambria" w:hAnsi="Cambria"/>
          <w:b w:val="0"/>
          <w:iCs/>
          <w:color w:val="000000"/>
        </w:rPr>
        <w:t>записване се внася депозит</w:t>
      </w:r>
      <w:r w:rsidR="000C213F">
        <w:rPr>
          <w:rStyle w:val="Strong"/>
          <w:rFonts w:ascii="Cambria" w:hAnsi="Cambria"/>
          <w:b w:val="0"/>
          <w:iCs/>
          <w:color w:val="000000"/>
        </w:rPr>
        <w:t xml:space="preserve"> от </w:t>
      </w:r>
      <w:r w:rsidR="004A1E6B">
        <w:rPr>
          <w:rStyle w:val="Strong"/>
          <w:rFonts w:ascii="Cambria" w:hAnsi="Cambria"/>
          <w:b w:val="0"/>
          <w:iCs/>
          <w:color w:val="000000"/>
        </w:rPr>
        <w:t>75</w:t>
      </w:r>
      <w:r w:rsidR="002A241C">
        <w:rPr>
          <w:rStyle w:val="Strong"/>
          <w:rFonts w:ascii="Cambria" w:hAnsi="Cambria"/>
          <w:b w:val="0"/>
          <w:iCs/>
          <w:color w:val="000000"/>
        </w:rPr>
        <w:t>0</w:t>
      </w:r>
      <w:r w:rsidR="000C213F">
        <w:rPr>
          <w:rStyle w:val="Strong"/>
          <w:rFonts w:ascii="Cambria" w:hAnsi="Cambria"/>
          <w:b w:val="0"/>
          <w:iCs/>
          <w:color w:val="000000"/>
        </w:rPr>
        <w:t xml:space="preserve"> евро.</w:t>
      </w:r>
    </w:p>
    <w:p w:rsidR="006C7F27" w:rsidRPr="00EF5A82" w:rsidRDefault="00581D79" w:rsidP="005145CA">
      <w:pPr>
        <w:numPr>
          <w:ilvl w:val="0"/>
          <w:numId w:val="17"/>
        </w:numPr>
        <w:jc w:val="both"/>
        <w:rPr>
          <w:rStyle w:val="Strong"/>
          <w:rFonts w:ascii="Cambria" w:hAnsi="Cambria"/>
          <w:b w:val="0"/>
          <w:bCs w:val="0"/>
          <w:color w:val="000000"/>
          <w:lang w:eastAsia="bg-BG"/>
        </w:rPr>
      </w:pPr>
      <w:r w:rsidRPr="00EF5A82">
        <w:rPr>
          <w:rStyle w:val="Strong"/>
          <w:rFonts w:ascii="Cambria" w:hAnsi="Cambria"/>
          <w:b w:val="0"/>
          <w:iCs/>
          <w:color w:val="000000"/>
        </w:rPr>
        <w:t>П</w:t>
      </w:r>
      <w:r w:rsidR="006C7F27" w:rsidRPr="00EF5A82">
        <w:rPr>
          <w:rStyle w:val="Strong"/>
          <w:rFonts w:ascii="Cambria" w:hAnsi="Cambria"/>
          <w:b w:val="0"/>
          <w:iCs/>
          <w:color w:val="000000"/>
        </w:rPr>
        <w:t xml:space="preserve">ълно плащане </w:t>
      </w:r>
      <w:r w:rsidR="005D2B8B" w:rsidRPr="00EF5A82">
        <w:rPr>
          <w:rStyle w:val="Strong"/>
          <w:rFonts w:ascii="Cambria" w:hAnsi="Cambria"/>
          <w:b w:val="0"/>
          <w:iCs/>
          <w:color w:val="000000"/>
        </w:rPr>
        <w:t>до</w:t>
      </w:r>
      <w:r w:rsidR="00E033A2" w:rsidRPr="00AC2AF0">
        <w:rPr>
          <w:rStyle w:val="Strong"/>
          <w:rFonts w:ascii="Cambria" w:hAnsi="Cambria"/>
          <w:b w:val="0"/>
          <w:iCs/>
          <w:color w:val="000000"/>
          <w:lang w:val="ru-RU"/>
        </w:rPr>
        <w:t xml:space="preserve"> </w:t>
      </w:r>
      <w:r w:rsidR="00351E05">
        <w:rPr>
          <w:rStyle w:val="Strong"/>
          <w:rFonts w:ascii="Cambria" w:eastAsia="Callibri" w:hAnsi="Cambria"/>
          <w:b w:val="0"/>
          <w:iCs/>
          <w:color w:val="000000"/>
          <w:lang w:val="ru-RU"/>
        </w:rPr>
        <w:t>30</w:t>
      </w:r>
      <w:r w:rsidR="001A32F4" w:rsidRPr="00EF5A82">
        <w:rPr>
          <w:rStyle w:val="Strong"/>
          <w:rFonts w:ascii="Cambria" w:hAnsi="Cambria"/>
          <w:b w:val="0"/>
          <w:iCs/>
          <w:color w:val="000000"/>
        </w:rPr>
        <w:t xml:space="preserve"> дни преди </w:t>
      </w:r>
      <w:r w:rsidR="005D2B8B" w:rsidRPr="00EF5A82">
        <w:rPr>
          <w:rStyle w:val="Strong"/>
          <w:rFonts w:ascii="Cambria" w:hAnsi="Cambria"/>
          <w:b w:val="0"/>
          <w:iCs/>
          <w:color w:val="000000"/>
        </w:rPr>
        <w:t>заминаването</w:t>
      </w:r>
      <w:r w:rsidR="001A32F4" w:rsidRPr="00EF5A82">
        <w:rPr>
          <w:rStyle w:val="Strong"/>
          <w:rFonts w:ascii="Cambria" w:hAnsi="Cambria"/>
          <w:b w:val="0"/>
          <w:iCs/>
          <w:color w:val="000000"/>
        </w:rPr>
        <w:t>;</w:t>
      </w:r>
    </w:p>
    <w:p w:rsidR="006C7F27" w:rsidRPr="00EF5A82" w:rsidRDefault="006C7F27" w:rsidP="005145CA">
      <w:pPr>
        <w:numPr>
          <w:ilvl w:val="0"/>
          <w:numId w:val="17"/>
        </w:numPr>
        <w:jc w:val="both"/>
        <w:rPr>
          <w:rFonts w:ascii="Cambria" w:hAnsi="Cambria"/>
          <w:color w:val="000000"/>
          <w:lang w:eastAsia="bg-BG"/>
        </w:rPr>
      </w:pPr>
      <w:r w:rsidRPr="00EF5A82">
        <w:rPr>
          <w:rFonts w:ascii="Cambria" w:hAnsi="Cambria"/>
          <w:bCs/>
          <w:iCs/>
          <w:color w:val="000000"/>
        </w:rPr>
        <w:t xml:space="preserve">Офертата важи при минимум </w:t>
      </w:r>
      <w:r w:rsidR="00374282">
        <w:rPr>
          <w:rFonts w:ascii="Cambria" w:hAnsi="Cambria"/>
          <w:bCs/>
          <w:iCs/>
          <w:color w:val="000000"/>
        </w:rPr>
        <w:t>15</w:t>
      </w:r>
      <w:r w:rsidRPr="00EF5A82">
        <w:rPr>
          <w:rFonts w:ascii="Cambria" w:hAnsi="Cambria"/>
          <w:bCs/>
          <w:iCs/>
          <w:color w:val="000000"/>
        </w:rPr>
        <w:t xml:space="preserve"> турист</w:t>
      </w:r>
      <w:r w:rsidR="00FF2CA0" w:rsidRPr="00EF5A82">
        <w:rPr>
          <w:rFonts w:ascii="Cambria" w:hAnsi="Cambria"/>
          <w:bCs/>
          <w:iCs/>
          <w:color w:val="000000"/>
        </w:rPr>
        <w:t>а</w:t>
      </w:r>
      <w:r w:rsidRPr="00EF5A82">
        <w:rPr>
          <w:rFonts w:ascii="Cambria" w:hAnsi="Cambria"/>
          <w:bCs/>
          <w:iCs/>
          <w:color w:val="000000"/>
        </w:rPr>
        <w:t>;</w:t>
      </w:r>
    </w:p>
    <w:p w:rsidR="006C7F27" w:rsidRPr="00EF5A82" w:rsidRDefault="006C7F27" w:rsidP="005145CA">
      <w:pPr>
        <w:numPr>
          <w:ilvl w:val="0"/>
          <w:numId w:val="17"/>
        </w:numPr>
        <w:jc w:val="both"/>
        <w:rPr>
          <w:rFonts w:ascii="Cambria" w:hAnsi="Cambria"/>
          <w:color w:val="000000"/>
          <w:lang w:eastAsia="bg-BG"/>
        </w:rPr>
      </w:pPr>
      <w:r w:rsidRPr="00EF5A82">
        <w:rPr>
          <w:rFonts w:ascii="Cambria" w:hAnsi="Cambria"/>
          <w:color w:val="000000"/>
          <w:lang w:eastAsia="bg-BG"/>
        </w:rPr>
        <w:t>Пътуването е без медицински изисквания за имунизации;</w:t>
      </w:r>
    </w:p>
    <w:p w:rsidR="006C7F27" w:rsidRPr="00EF5A82" w:rsidRDefault="006C7F27" w:rsidP="005145CA">
      <w:pPr>
        <w:numPr>
          <w:ilvl w:val="0"/>
          <w:numId w:val="17"/>
        </w:numPr>
        <w:jc w:val="both"/>
        <w:rPr>
          <w:rFonts w:ascii="Cambria" w:hAnsi="Cambria"/>
          <w:color w:val="000000"/>
          <w:lang w:eastAsia="bg-BG"/>
        </w:rPr>
      </w:pPr>
      <w:r w:rsidRPr="00EF5A82">
        <w:rPr>
          <w:rFonts w:ascii="Cambria" w:hAnsi="Cambria"/>
          <w:color w:val="000000"/>
          <w:lang w:eastAsia="bg-BG"/>
        </w:rPr>
        <w:t>Срок за уведомление за несъбран минимум – 30 дни, преди заминаване</w:t>
      </w:r>
      <w:r w:rsidR="001A32F4" w:rsidRPr="00EF5A82">
        <w:rPr>
          <w:rFonts w:ascii="Cambria" w:hAnsi="Cambria"/>
          <w:color w:val="000000"/>
          <w:lang w:eastAsia="bg-BG"/>
        </w:rPr>
        <w:t>;</w:t>
      </w:r>
    </w:p>
    <w:p w:rsidR="006C7F27" w:rsidRPr="00EF5A82" w:rsidRDefault="006C7F27" w:rsidP="005145CA">
      <w:pPr>
        <w:numPr>
          <w:ilvl w:val="0"/>
          <w:numId w:val="17"/>
        </w:numPr>
        <w:jc w:val="both"/>
        <w:rPr>
          <w:rFonts w:ascii="Cambria" w:hAnsi="Cambria"/>
          <w:color w:val="000000"/>
          <w:lang w:eastAsia="bg-BG"/>
        </w:rPr>
      </w:pPr>
      <w:r w:rsidRPr="00EF5A82">
        <w:rPr>
          <w:rFonts w:ascii="Cambria" w:hAnsi="Cambria"/>
          <w:color w:val="000000"/>
          <w:lang w:eastAsia="bg-BG"/>
        </w:rPr>
        <w:t>Туроператорът си запазва правото да променя последователността на изпълнение на мероприятията по програмата.</w:t>
      </w:r>
    </w:p>
    <w:p w:rsidR="006C7F27" w:rsidRPr="00EF5A82" w:rsidRDefault="006C7F27" w:rsidP="006C7F27">
      <w:pPr>
        <w:jc w:val="both"/>
        <w:rPr>
          <w:rFonts w:ascii="Cambria" w:hAnsi="Cambria"/>
          <w:color w:val="000000"/>
          <w:highlight w:val="yellow"/>
          <w:lang w:eastAsia="bg-BG"/>
        </w:rPr>
      </w:pPr>
    </w:p>
    <w:p w:rsidR="001853AA" w:rsidRPr="001853AA" w:rsidRDefault="001853AA" w:rsidP="001853AA">
      <w:pPr>
        <w:rPr>
          <w:rFonts w:ascii="Cambria" w:hAnsi="Cambria"/>
          <w:b/>
          <w:color w:val="000000"/>
          <w:lang w:eastAsia="bg-BG"/>
        </w:rPr>
      </w:pPr>
      <w:r w:rsidRPr="001853AA">
        <w:rPr>
          <w:rFonts w:ascii="Cambria" w:hAnsi="Cambria"/>
          <w:b/>
          <w:color w:val="000000"/>
          <w:lang w:eastAsia="bg-BG"/>
        </w:rPr>
        <w:t>Срокове за анулации и неустойки:</w:t>
      </w:r>
    </w:p>
    <w:p w:rsidR="001853AA" w:rsidRPr="001853AA" w:rsidRDefault="001853AA" w:rsidP="001853AA">
      <w:pPr>
        <w:pStyle w:val="NormalWeb"/>
        <w:numPr>
          <w:ilvl w:val="0"/>
          <w:numId w:val="22"/>
        </w:numPr>
        <w:spacing w:before="0" w:beforeAutospacing="0" w:after="0" w:afterAutospacing="0"/>
        <w:ind w:left="993"/>
        <w:jc w:val="both"/>
        <w:rPr>
          <w:rFonts w:ascii="Cambria" w:hAnsi="Cambria" w:cs="Arial"/>
          <w:color w:val="000000"/>
          <w:sz w:val="24"/>
          <w:szCs w:val="24"/>
          <w:lang w:val="ru-RU"/>
        </w:rPr>
      </w:pPr>
      <w:r w:rsidRPr="001853AA">
        <w:rPr>
          <w:rFonts w:ascii="Cambria" w:hAnsi="Cambria" w:cs="Arial"/>
          <w:color w:val="000000"/>
          <w:sz w:val="24"/>
          <w:szCs w:val="24"/>
          <w:lang w:val="ru-RU"/>
        </w:rPr>
        <w:t xml:space="preserve">От деня, следващ подписването на договора, до </w:t>
      </w:r>
      <w:r w:rsidR="002A241C">
        <w:rPr>
          <w:rFonts w:ascii="Cambria" w:hAnsi="Cambria" w:cs="Arial"/>
          <w:color w:val="000000"/>
          <w:sz w:val="24"/>
          <w:szCs w:val="24"/>
          <w:lang w:val="ru-RU"/>
        </w:rPr>
        <w:t>60</w:t>
      </w:r>
      <w:r w:rsidRPr="001853AA">
        <w:rPr>
          <w:rFonts w:ascii="Cambria" w:hAnsi="Cambria" w:cs="Arial"/>
          <w:color w:val="000000"/>
          <w:sz w:val="24"/>
          <w:szCs w:val="24"/>
          <w:lang w:val="ru-RU"/>
        </w:rPr>
        <w:t xml:space="preserve"> дни преди датата на отпътуване – няма. </w:t>
      </w:r>
    </w:p>
    <w:p w:rsidR="001853AA" w:rsidRPr="001853AA" w:rsidRDefault="001853AA" w:rsidP="001853AA">
      <w:pPr>
        <w:pStyle w:val="NormalWeb"/>
        <w:numPr>
          <w:ilvl w:val="0"/>
          <w:numId w:val="22"/>
        </w:numPr>
        <w:spacing w:before="0" w:beforeAutospacing="0" w:after="0" w:afterAutospacing="0"/>
        <w:ind w:left="993"/>
        <w:jc w:val="both"/>
        <w:rPr>
          <w:rFonts w:ascii="Cambria" w:hAnsi="Cambria" w:cs="Arial"/>
          <w:color w:val="000000"/>
          <w:sz w:val="24"/>
          <w:szCs w:val="24"/>
          <w:lang w:val="ru-RU"/>
        </w:rPr>
      </w:pPr>
      <w:r w:rsidRPr="001853AA">
        <w:rPr>
          <w:rFonts w:ascii="Cambria" w:hAnsi="Cambria" w:cs="Arial"/>
          <w:color w:val="000000"/>
          <w:sz w:val="24"/>
          <w:szCs w:val="24"/>
          <w:lang w:val="ru-RU"/>
        </w:rPr>
        <w:t xml:space="preserve">От </w:t>
      </w:r>
      <w:r w:rsidR="002A241C">
        <w:rPr>
          <w:rFonts w:ascii="Cambria" w:hAnsi="Cambria" w:cs="Arial"/>
          <w:color w:val="000000"/>
          <w:sz w:val="24"/>
          <w:szCs w:val="24"/>
          <w:lang w:val="ru-RU"/>
        </w:rPr>
        <w:t>59</w:t>
      </w:r>
      <w:r w:rsidRPr="001853AA">
        <w:rPr>
          <w:rFonts w:ascii="Cambria" w:hAnsi="Cambria" w:cs="Arial"/>
          <w:color w:val="000000"/>
          <w:sz w:val="24"/>
          <w:szCs w:val="24"/>
          <w:lang w:val="ru-RU"/>
        </w:rPr>
        <w:t xml:space="preserve"> до 3</w:t>
      </w:r>
      <w:r>
        <w:rPr>
          <w:rFonts w:ascii="Cambria" w:hAnsi="Cambria" w:cs="Arial"/>
          <w:color w:val="000000"/>
          <w:sz w:val="24"/>
          <w:szCs w:val="24"/>
          <w:lang w:val="ru-RU"/>
        </w:rPr>
        <w:t>0</w:t>
      </w:r>
      <w:r w:rsidRPr="001853AA">
        <w:rPr>
          <w:rFonts w:ascii="Cambria" w:hAnsi="Cambria" w:cs="Arial"/>
          <w:color w:val="000000"/>
          <w:sz w:val="24"/>
          <w:szCs w:val="24"/>
          <w:lang w:val="ru-RU"/>
        </w:rPr>
        <w:t xml:space="preserve"> дни до датата на заминаване, </w:t>
      </w:r>
      <w:r w:rsidR="00374282">
        <w:rPr>
          <w:rFonts w:ascii="Cambria" w:hAnsi="Cambria" w:cs="Arial"/>
          <w:color w:val="000000"/>
          <w:sz w:val="24"/>
          <w:szCs w:val="24"/>
          <w:lang w:val="ru-RU"/>
        </w:rPr>
        <w:t>р</w:t>
      </w:r>
      <w:r w:rsidRPr="001853AA">
        <w:rPr>
          <w:rFonts w:ascii="Cambria" w:hAnsi="Cambria" w:cs="Arial"/>
          <w:color w:val="000000"/>
          <w:sz w:val="24"/>
          <w:szCs w:val="24"/>
          <w:lang w:val="ru-RU"/>
        </w:rPr>
        <w:t>азмер</w:t>
      </w:r>
      <w:r w:rsidR="00374282">
        <w:rPr>
          <w:rFonts w:ascii="Cambria" w:hAnsi="Cambria" w:cs="Arial"/>
          <w:color w:val="000000"/>
          <w:sz w:val="24"/>
          <w:szCs w:val="24"/>
          <w:lang w:val="ru-RU"/>
        </w:rPr>
        <w:t>а</w:t>
      </w:r>
      <w:r w:rsidRPr="001853AA">
        <w:rPr>
          <w:rFonts w:ascii="Cambria" w:hAnsi="Cambria" w:cs="Arial"/>
          <w:color w:val="000000"/>
          <w:sz w:val="24"/>
          <w:szCs w:val="24"/>
          <w:lang w:val="ru-RU"/>
        </w:rPr>
        <w:t xml:space="preserve"> на депозита от </w:t>
      </w:r>
      <w:r w:rsidR="00C654DF" w:rsidRPr="00C654DF">
        <w:rPr>
          <w:rFonts w:ascii="Cambria" w:hAnsi="Cambria" w:cs="Arial"/>
          <w:color w:val="000000"/>
          <w:sz w:val="24"/>
          <w:szCs w:val="24"/>
          <w:lang w:val="ru-RU"/>
        </w:rPr>
        <w:t>75</w:t>
      </w:r>
      <w:r w:rsidR="000C213F">
        <w:rPr>
          <w:rFonts w:ascii="Cambria" w:hAnsi="Cambria" w:cs="Arial"/>
          <w:color w:val="000000"/>
          <w:sz w:val="24"/>
          <w:szCs w:val="24"/>
          <w:lang w:val="ru-RU"/>
        </w:rPr>
        <w:t>0 евро.</w:t>
      </w:r>
    </w:p>
    <w:p w:rsidR="001853AA" w:rsidRPr="001853AA" w:rsidRDefault="001853AA" w:rsidP="001853AA">
      <w:pPr>
        <w:pStyle w:val="NormalWeb"/>
        <w:numPr>
          <w:ilvl w:val="0"/>
          <w:numId w:val="22"/>
        </w:numPr>
        <w:spacing w:before="0" w:beforeAutospacing="0" w:after="0" w:afterAutospacing="0"/>
        <w:ind w:left="993"/>
        <w:jc w:val="both"/>
        <w:rPr>
          <w:rFonts w:ascii="Cambria" w:hAnsi="Cambria" w:cs="Arial"/>
          <w:color w:val="000000"/>
          <w:sz w:val="24"/>
          <w:szCs w:val="24"/>
          <w:lang w:val="ru-RU"/>
        </w:rPr>
      </w:pPr>
      <w:r w:rsidRPr="001853AA">
        <w:rPr>
          <w:rFonts w:ascii="Cambria" w:hAnsi="Cambria" w:cs="Arial"/>
          <w:color w:val="000000"/>
          <w:sz w:val="24"/>
          <w:szCs w:val="24"/>
          <w:lang w:val="ru-RU"/>
        </w:rPr>
        <w:t xml:space="preserve">При анулация по-малко от </w:t>
      </w:r>
      <w:r>
        <w:rPr>
          <w:rFonts w:ascii="Cambria" w:hAnsi="Cambria" w:cs="Arial"/>
          <w:color w:val="000000"/>
          <w:sz w:val="24"/>
          <w:szCs w:val="24"/>
          <w:lang w:val="ru-RU"/>
        </w:rPr>
        <w:t>29</w:t>
      </w:r>
      <w:r w:rsidRPr="001853AA">
        <w:rPr>
          <w:rFonts w:ascii="Cambria" w:hAnsi="Cambria" w:cs="Arial"/>
          <w:color w:val="000000"/>
          <w:sz w:val="24"/>
          <w:szCs w:val="24"/>
          <w:lang w:val="ru-RU"/>
        </w:rPr>
        <w:t xml:space="preserve"> дни преди заминаване – пълната сума по договора</w:t>
      </w:r>
    </w:p>
    <w:p w:rsidR="001853AA" w:rsidRPr="001853AA" w:rsidRDefault="001853AA" w:rsidP="001853AA">
      <w:pPr>
        <w:pStyle w:val="NormalWeb"/>
        <w:spacing w:before="0" w:beforeAutospacing="0" w:after="0" w:afterAutospacing="0"/>
        <w:ind w:left="720"/>
        <w:jc w:val="both"/>
        <w:rPr>
          <w:rFonts w:ascii="Cambria" w:hAnsi="Cambria" w:cs="Arial"/>
          <w:color w:val="000000"/>
          <w:sz w:val="24"/>
          <w:szCs w:val="24"/>
          <w:lang w:val="ru-RU"/>
        </w:rPr>
      </w:pPr>
    </w:p>
    <w:p w:rsidR="004A1E6B" w:rsidRPr="004A1E6B" w:rsidRDefault="004A1E6B" w:rsidP="004A1E6B">
      <w:pPr>
        <w:rPr>
          <w:rFonts w:ascii="Cambria" w:hAnsi="Cambria"/>
          <w:b/>
          <w:color w:val="000000"/>
          <w:lang w:val="ru-RU" w:eastAsia="bg-BG"/>
        </w:rPr>
      </w:pPr>
      <w:r w:rsidRPr="004A1E6B">
        <w:rPr>
          <w:rFonts w:ascii="Cambria" w:hAnsi="Cambria"/>
          <w:b/>
          <w:color w:val="000000"/>
          <w:lang w:val="ru-RU" w:eastAsia="bg-BG"/>
        </w:rPr>
        <w:t>Срокове за анулации и неустойки:</w:t>
      </w:r>
    </w:p>
    <w:p w:rsidR="004A1E6B" w:rsidRPr="004A1E6B" w:rsidRDefault="004A1E6B" w:rsidP="004A1E6B">
      <w:pPr>
        <w:pStyle w:val="NormalWeb"/>
        <w:numPr>
          <w:ilvl w:val="0"/>
          <w:numId w:val="22"/>
        </w:numPr>
        <w:spacing w:before="0" w:beforeAutospacing="0" w:after="0" w:afterAutospacing="0"/>
        <w:ind w:left="993"/>
        <w:jc w:val="both"/>
        <w:rPr>
          <w:rFonts w:ascii="Cambria" w:hAnsi="Cambria" w:cs="Arial"/>
          <w:color w:val="000000"/>
          <w:sz w:val="24"/>
          <w:szCs w:val="24"/>
          <w:lang w:val="ru-RU"/>
        </w:rPr>
      </w:pPr>
      <w:r w:rsidRPr="004A1E6B">
        <w:rPr>
          <w:rFonts w:ascii="Cambria" w:hAnsi="Cambria" w:cs="Arial"/>
          <w:color w:val="000000"/>
          <w:sz w:val="24"/>
          <w:szCs w:val="24"/>
          <w:lang w:val="ru-RU"/>
        </w:rPr>
        <w:t xml:space="preserve">От деня, следващ подписването на договора, до 60 дни преди датата на отпътуване – няма. </w:t>
      </w:r>
    </w:p>
    <w:p w:rsidR="004A1E6B" w:rsidRPr="004A1E6B" w:rsidRDefault="004A1E6B" w:rsidP="004A1E6B">
      <w:pPr>
        <w:pStyle w:val="NormalWeb"/>
        <w:numPr>
          <w:ilvl w:val="0"/>
          <w:numId w:val="22"/>
        </w:numPr>
        <w:spacing w:before="0" w:beforeAutospacing="0" w:after="0" w:afterAutospacing="0"/>
        <w:ind w:left="993"/>
        <w:jc w:val="both"/>
        <w:rPr>
          <w:rFonts w:ascii="Cambria" w:hAnsi="Cambria" w:cs="Arial"/>
          <w:color w:val="000000"/>
          <w:sz w:val="24"/>
          <w:szCs w:val="24"/>
          <w:lang w:val="ru-RU"/>
        </w:rPr>
      </w:pPr>
      <w:r w:rsidRPr="004A1E6B">
        <w:rPr>
          <w:rFonts w:ascii="Cambria" w:hAnsi="Cambria" w:cs="Arial"/>
          <w:color w:val="000000"/>
          <w:sz w:val="24"/>
          <w:szCs w:val="24"/>
          <w:lang w:val="ru-RU"/>
        </w:rPr>
        <w:t>От 59 до 30 дни до датата на заминаване, пълния размер на депозита от 750 евро.</w:t>
      </w:r>
    </w:p>
    <w:p w:rsidR="004A1E6B" w:rsidRPr="004A1E6B" w:rsidRDefault="004A1E6B" w:rsidP="004A1E6B">
      <w:pPr>
        <w:pStyle w:val="NormalWeb"/>
        <w:numPr>
          <w:ilvl w:val="0"/>
          <w:numId w:val="22"/>
        </w:numPr>
        <w:spacing w:before="0" w:beforeAutospacing="0" w:after="0" w:afterAutospacing="0"/>
        <w:ind w:left="993"/>
        <w:jc w:val="both"/>
        <w:rPr>
          <w:rFonts w:ascii="Cambria" w:hAnsi="Cambria" w:cs="Arial"/>
          <w:color w:val="000000"/>
          <w:sz w:val="24"/>
          <w:szCs w:val="24"/>
          <w:lang w:val="ru-RU"/>
        </w:rPr>
      </w:pPr>
      <w:r w:rsidRPr="004A1E6B">
        <w:rPr>
          <w:rFonts w:ascii="Cambria" w:hAnsi="Cambria" w:cs="Arial"/>
          <w:color w:val="000000"/>
          <w:sz w:val="24"/>
          <w:szCs w:val="24"/>
          <w:lang w:val="ru-RU"/>
        </w:rPr>
        <w:t>При анулация по-малко от 29 дни преди заминаване – пълната сума по договора</w:t>
      </w:r>
    </w:p>
    <w:p w:rsidR="004A1E6B" w:rsidRPr="004A1E6B" w:rsidRDefault="004A1E6B" w:rsidP="004A1E6B">
      <w:pPr>
        <w:pStyle w:val="NormalWeb"/>
        <w:spacing w:before="0" w:beforeAutospacing="0" w:after="0" w:afterAutospacing="0"/>
        <w:ind w:left="720"/>
        <w:jc w:val="both"/>
        <w:rPr>
          <w:rFonts w:ascii="Cambria" w:hAnsi="Cambria" w:cs="Arial"/>
          <w:color w:val="000000"/>
          <w:sz w:val="24"/>
          <w:szCs w:val="24"/>
          <w:lang w:val="ru-RU"/>
        </w:rPr>
      </w:pPr>
    </w:p>
    <w:p w:rsidR="004A1E6B" w:rsidRPr="004A1E6B" w:rsidRDefault="004A1E6B" w:rsidP="004A1E6B">
      <w:pPr>
        <w:pStyle w:val="NormalWeb"/>
        <w:spacing w:before="0" w:beforeAutospacing="0" w:after="0" w:afterAutospacing="0"/>
        <w:rPr>
          <w:rStyle w:val="Strong"/>
          <w:rFonts w:ascii="Cambria" w:hAnsi="Cambria" w:cs="Arial"/>
          <w:color w:val="000000"/>
          <w:sz w:val="24"/>
          <w:szCs w:val="24"/>
          <w:bdr w:val="none" w:sz="0" w:space="0" w:color="auto" w:frame="1"/>
          <w:lang w:val="ru-RU"/>
        </w:rPr>
      </w:pPr>
      <w:r w:rsidRPr="004A1E6B">
        <w:rPr>
          <w:rStyle w:val="Strong"/>
          <w:rFonts w:ascii="Cambria" w:hAnsi="Cambria" w:cs="Arial"/>
          <w:color w:val="000000"/>
          <w:sz w:val="24"/>
          <w:szCs w:val="24"/>
          <w:bdr w:val="none" w:sz="0" w:space="0" w:color="auto" w:frame="1"/>
          <w:lang w:val="ru-RU"/>
        </w:rPr>
        <w:t>Анулации без неустойки и връщане на суми:</w:t>
      </w:r>
    </w:p>
    <w:p w:rsidR="004A1E6B" w:rsidRPr="004A1E6B" w:rsidRDefault="004A1E6B" w:rsidP="004A1E6B">
      <w:pPr>
        <w:pStyle w:val="NormalWeb"/>
        <w:numPr>
          <w:ilvl w:val="0"/>
          <w:numId w:val="23"/>
        </w:numPr>
        <w:spacing w:before="0" w:beforeAutospacing="0" w:after="0" w:afterAutospacing="0"/>
        <w:ind w:left="993"/>
        <w:jc w:val="both"/>
        <w:rPr>
          <w:rFonts w:ascii="Cambria" w:hAnsi="Cambria" w:cs="Arial"/>
          <w:color w:val="000000"/>
          <w:sz w:val="24"/>
          <w:szCs w:val="24"/>
          <w:lang w:val="ru-RU"/>
        </w:rPr>
      </w:pPr>
      <w:r w:rsidRPr="004A1E6B">
        <w:rPr>
          <w:rFonts w:ascii="Cambria" w:hAnsi="Cambria" w:cs="Arial"/>
          <w:color w:val="000000"/>
          <w:sz w:val="24"/>
          <w:szCs w:val="24"/>
          <w:lang w:val="ru-RU"/>
        </w:rPr>
        <w:t>При анулация на пътуването от страна на ТО, сумата се възстановява в рамките на 7 дни от деня на анулацията;</w:t>
      </w:r>
    </w:p>
    <w:p w:rsidR="004A1E6B" w:rsidRPr="004A1E6B" w:rsidRDefault="004A1E6B" w:rsidP="004A1E6B">
      <w:pPr>
        <w:pStyle w:val="NormalWeb"/>
        <w:numPr>
          <w:ilvl w:val="0"/>
          <w:numId w:val="23"/>
        </w:numPr>
        <w:spacing w:before="0" w:beforeAutospacing="0" w:after="0" w:afterAutospacing="0"/>
        <w:ind w:left="993"/>
        <w:jc w:val="both"/>
        <w:rPr>
          <w:rFonts w:ascii="Cambria" w:hAnsi="Cambria" w:cs="Arial"/>
          <w:color w:val="000000"/>
          <w:sz w:val="24"/>
          <w:szCs w:val="24"/>
          <w:lang w:val="ru-RU"/>
        </w:rPr>
      </w:pPr>
      <w:r w:rsidRPr="004A1E6B">
        <w:rPr>
          <w:rFonts w:ascii="Cambria" w:hAnsi="Cambria" w:cs="Arial"/>
          <w:color w:val="000000"/>
          <w:sz w:val="24"/>
          <w:szCs w:val="24"/>
          <w:lang w:val="ru-RU"/>
        </w:rPr>
        <w:t>При невъзможност от пътуване, поради забрана или ограничения в следствие на епидемиологична обстановка свързана с</w:t>
      </w:r>
      <w:r w:rsidRPr="004A1E6B">
        <w:rPr>
          <w:rFonts w:ascii="Cambria" w:hAnsi="Cambria" w:cs="Arial"/>
          <w:color w:val="000000"/>
          <w:sz w:val="24"/>
          <w:szCs w:val="24"/>
        </w:rPr>
        <w:t> COVID </w:t>
      </w:r>
      <w:r w:rsidRPr="004A1E6B">
        <w:rPr>
          <w:rFonts w:ascii="Cambria" w:hAnsi="Cambria" w:cs="Arial"/>
          <w:color w:val="000000"/>
          <w:sz w:val="24"/>
          <w:szCs w:val="24"/>
          <w:lang w:val="ru-RU"/>
        </w:rPr>
        <w:t>19,</w:t>
      </w:r>
      <w:r w:rsidRPr="004A1E6B">
        <w:rPr>
          <w:rFonts w:ascii="Cambria" w:hAnsi="Cambria" w:cs="Arial"/>
          <w:color w:val="000000"/>
          <w:sz w:val="24"/>
          <w:szCs w:val="24"/>
        </w:rPr>
        <w:t> </w:t>
      </w:r>
      <w:r w:rsidRPr="004A1E6B">
        <w:rPr>
          <w:rFonts w:ascii="Cambria" w:hAnsi="Cambria" w:cs="Arial"/>
          <w:color w:val="000000"/>
          <w:sz w:val="24"/>
          <w:szCs w:val="24"/>
          <w:lang w:val="ru-RU"/>
        </w:rPr>
        <w:t>заплатената сума се възстановява в пълен размер в рамките на 14 дни от датата на отпътуването.</w:t>
      </w:r>
    </w:p>
    <w:p w:rsidR="004A1E6B" w:rsidRPr="004A1E6B" w:rsidRDefault="004A1E6B" w:rsidP="004A1E6B">
      <w:pPr>
        <w:pStyle w:val="NormalWeb"/>
        <w:spacing w:before="0" w:beforeAutospacing="0" w:after="0" w:afterAutospacing="0"/>
        <w:jc w:val="both"/>
        <w:rPr>
          <w:rFonts w:ascii="Cambria" w:hAnsi="Cambria" w:cs="Arial"/>
          <w:color w:val="000000"/>
          <w:sz w:val="24"/>
          <w:szCs w:val="24"/>
          <w:lang w:val="ru-RU"/>
        </w:rPr>
      </w:pPr>
    </w:p>
    <w:p w:rsidR="004A1E6B" w:rsidRPr="004A1E6B" w:rsidRDefault="004A1E6B" w:rsidP="004A1E6B">
      <w:pPr>
        <w:pStyle w:val="NormalWeb"/>
        <w:spacing w:before="0" w:beforeAutospacing="0" w:after="0" w:afterAutospacing="0"/>
        <w:jc w:val="both"/>
        <w:rPr>
          <w:rStyle w:val="Strong"/>
          <w:rFonts w:ascii="Cambria" w:hAnsi="Cambria" w:cs="Arial"/>
          <w:sz w:val="24"/>
          <w:szCs w:val="24"/>
          <w:bdr w:val="none" w:sz="0" w:space="0" w:color="auto" w:frame="1"/>
          <w:lang w:val="ru-RU"/>
        </w:rPr>
      </w:pPr>
      <w:r w:rsidRPr="004A1E6B">
        <w:rPr>
          <w:rStyle w:val="Strong"/>
          <w:rFonts w:ascii="Cambria" w:hAnsi="Cambria" w:cs="Arial"/>
          <w:sz w:val="24"/>
          <w:szCs w:val="24"/>
          <w:bdr w:val="none" w:sz="0" w:space="0" w:color="auto" w:frame="1"/>
          <w:lang w:val="ru-RU"/>
        </w:rPr>
        <w:t>Допълнително за Ваша сигурност може да бъде сключена застраховка „Отмяна на пътуване“ срещу допълнително заплащане.</w:t>
      </w:r>
    </w:p>
    <w:p w:rsidR="004A1E6B" w:rsidRPr="004A1E6B" w:rsidRDefault="004A1E6B" w:rsidP="004A1E6B">
      <w:pPr>
        <w:pStyle w:val="NormalWeb"/>
        <w:spacing w:before="0" w:beforeAutospacing="0" w:after="0" w:afterAutospacing="0"/>
        <w:ind w:left="720"/>
        <w:jc w:val="both"/>
        <w:rPr>
          <w:rStyle w:val="Strong"/>
          <w:rFonts w:ascii="Cambria" w:hAnsi="Cambria" w:cs="Arial"/>
          <w:sz w:val="24"/>
          <w:szCs w:val="24"/>
          <w:bdr w:val="none" w:sz="0" w:space="0" w:color="auto" w:frame="1"/>
          <w:lang w:val="ru-RU"/>
        </w:rPr>
      </w:pPr>
    </w:p>
    <w:p w:rsidR="004A1E6B" w:rsidRPr="004A1E6B" w:rsidRDefault="004A1E6B" w:rsidP="004A1E6B">
      <w:pPr>
        <w:pStyle w:val="NormalWeb"/>
        <w:spacing w:before="0" w:beforeAutospacing="0" w:after="0" w:afterAutospacing="0"/>
        <w:jc w:val="both"/>
        <w:rPr>
          <w:rStyle w:val="Strong"/>
          <w:rFonts w:ascii="Cambria" w:hAnsi="Cambria" w:cs="Arial"/>
          <w:b w:val="0"/>
          <w:bCs w:val="0"/>
          <w:sz w:val="24"/>
          <w:szCs w:val="24"/>
          <w:bdr w:val="none" w:sz="0" w:space="0" w:color="auto" w:frame="1"/>
          <w:lang w:val="ru-RU"/>
        </w:rPr>
      </w:pPr>
      <w:r w:rsidRPr="004A1E6B">
        <w:rPr>
          <w:rStyle w:val="Strong"/>
          <w:rFonts w:ascii="Cambria" w:hAnsi="Cambria" w:cs="Arial"/>
          <w:b w:val="0"/>
          <w:bCs w:val="0"/>
          <w:sz w:val="24"/>
          <w:szCs w:val="24"/>
          <w:bdr w:val="none" w:sz="0" w:space="0" w:color="auto" w:frame="1"/>
          <w:lang w:val="ru-RU"/>
        </w:rPr>
        <w:t xml:space="preserve">Общи условия при застраховка „Отмяна на пътуване“, включваща и отмяна на пътуването поради </w:t>
      </w:r>
      <w:r w:rsidRPr="004A1E6B">
        <w:rPr>
          <w:rStyle w:val="Strong"/>
          <w:rFonts w:ascii="Cambria" w:hAnsi="Cambria" w:cs="Arial"/>
          <w:b w:val="0"/>
          <w:bCs w:val="0"/>
          <w:sz w:val="24"/>
          <w:szCs w:val="24"/>
          <w:bdr w:val="none" w:sz="0" w:space="0" w:color="auto" w:frame="1"/>
        </w:rPr>
        <w:t>COVID</w:t>
      </w:r>
      <w:r w:rsidRPr="004A1E6B">
        <w:rPr>
          <w:rStyle w:val="Strong"/>
          <w:rFonts w:ascii="Cambria" w:hAnsi="Cambria" w:cs="Arial"/>
          <w:b w:val="0"/>
          <w:bCs w:val="0"/>
          <w:sz w:val="24"/>
          <w:szCs w:val="24"/>
          <w:bdr w:val="none" w:sz="0" w:space="0" w:color="auto" w:frame="1"/>
          <w:lang w:val="ru-RU"/>
        </w:rPr>
        <w:t>-19:</w:t>
      </w:r>
    </w:p>
    <w:p w:rsidR="004A1E6B" w:rsidRPr="004A1E6B" w:rsidRDefault="004A1E6B" w:rsidP="004A1E6B">
      <w:pPr>
        <w:pStyle w:val="NormalWeb"/>
        <w:numPr>
          <w:ilvl w:val="0"/>
          <w:numId w:val="24"/>
        </w:numPr>
        <w:spacing w:before="0" w:beforeAutospacing="0" w:after="0" w:afterAutospacing="0"/>
        <w:jc w:val="both"/>
        <w:rPr>
          <w:rFonts w:ascii="Cambria" w:hAnsi="Cambria" w:cs="Arial"/>
          <w:color w:val="000000"/>
          <w:sz w:val="24"/>
          <w:szCs w:val="24"/>
          <w:lang w:val="ru-RU"/>
        </w:rPr>
      </w:pPr>
      <w:r w:rsidRPr="004A1E6B">
        <w:rPr>
          <w:rFonts w:ascii="Cambria" w:hAnsi="Cambria" w:cs="Arial"/>
          <w:color w:val="000000"/>
          <w:sz w:val="24"/>
          <w:szCs w:val="24"/>
          <w:lang w:val="ru-RU"/>
        </w:rPr>
        <w:t>Възстановяване на възникналите разходи при анулиране на резервирано пътуване;</w:t>
      </w:r>
    </w:p>
    <w:p w:rsidR="004A1E6B" w:rsidRPr="004A1E6B" w:rsidRDefault="004A1E6B" w:rsidP="004A1E6B">
      <w:pPr>
        <w:pStyle w:val="NormalWeb"/>
        <w:numPr>
          <w:ilvl w:val="0"/>
          <w:numId w:val="24"/>
        </w:numPr>
        <w:spacing w:before="0" w:beforeAutospacing="0" w:after="0" w:afterAutospacing="0"/>
        <w:jc w:val="both"/>
        <w:rPr>
          <w:rFonts w:ascii="Cambria" w:hAnsi="Cambria" w:cs="Arial"/>
          <w:color w:val="000000"/>
          <w:sz w:val="24"/>
          <w:szCs w:val="24"/>
          <w:lang w:val="ru-RU"/>
        </w:rPr>
      </w:pPr>
      <w:r w:rsidRPr="004A1E6B">
        <w:rPr>
          <w:rFonts w:ascii="Cambria" w:hAnsi="Cambria" w:cs="Arial"/>
          <w:color w:val="000000"/>
          <w:sz w:val="24"/>
          <w:szCs w:val="24"/>
          <w:lang w:val="ru-RU"/>
        </w:rPr>
        <w:t xml:space="preserve">Ако застрахованото лице се разболее от </w:t>
      </w:r>
      <w:r w:rsidRPr="004A1E6B">
        <w:rPr>
          <w:rFonts w:ascii="Cambria" w:hAnsi="Cambria" w:cs="Arial"/>
          <w:color w:val="000000"/>
          <w:sz w:val="24"/>
          <w:szCs w:val="24"/>
        </w:rPr>
        <w:t>COVID</w:t>
      </w:r>
      <w:r w:rsidRPr="004A1E6B">
        <w:rPr>
          <w:rFonts w:ascii="Cambria" w:hAnsi="Cambria" w:cs="Arial"/>
          <w:color w:val="000000"/>
          <w:sz w:val="24"/>
          <w:szCs w:val="24"/>
          <w:lang w:val="ru-RU"/>
        </w:rPr>
        <w:t>-19 или е поставено под карантина поради съмнение за заболяване и следователно трябва да отмени планирано пътуване, застраховката покрива възстановяването на разходите за анулиране на пътуването.</w:t>
      </w:r>
    </w:p>
    <w:p w:rsidR="004A1E6B" w:rsidRPr="004A1E6B" w:rsidRDefault="004A1E6B" w:rsidP="004A1E6B">
      <w:pPr>
        <w:pStyle w:val="NormalWeb"/>
        <w:numPr>
          <w:ilvl w:val="0"/>
          <w:numId w:val="24"/>
        </w:numPr>
        <w:spacing w:before="0" w:beforeAutospacing="0" w:after="0" w:afterAutospacing="0"/>
        <w:jc w:val="both"/>
        <w:rPr>
          <w:rFonts w:ascii="Cambria" w:hAnsi="Cambria" w:cs="Arial"/>
          <w:color w:val="000000"/>
          <w:sz w:val="24"/>
          <w:szCs w:val="24"/>
          <w:lang w:val="ru-RU"/>
        </w:rPr>
      </w:pPr>
      <w:r w:rsidRPr="004A1E6B">
        <w:rPr>
          <w:rFonts w:ascii="Cambria" w:hAnsi="Cambria" w:cs="Arial"/>
          <w:color w:val="000000"/>
          <w:sz w:val="24"/>
          <w:szCs w:val="24"/>
          <w:lang w:val="ru-RU"/>
        </w:rPr>
        <w:t xml:space="preserve">Заболяването на съпруг/а или близък роднина, който не пътува, също се счита за причина за анулиране на пътуването, при условие че лицето има живото застрашаващо състояние поради </w:t>
      </w:r>
      <w:r w:rsidRPr="004A1E6B">
        <w:rPr>
          <w:rFonts w:ascii="Cambria" w:hAnsi="Cambria" w:cs="Arial"/>
          <w:color w:val="000000"/>
          <w:sz w:val="24"/>
          <w:szCs w:val="24"/>
        </w:rPr>
        <w:t>COVID</w:t>
      </w:r>
      <w:r w:rsidRPr="004A1E6B">
        <w:rPr>
          <w:rFonts w:ascii="Cambria" w:hAnsi="Cambria" w:cs="Arial"/>
          <w:color w:val="000000"/>
          <w:sz w:val="24"/>
          <w:szCs w:val="24"/>
          <w:lang w:val="ru-RU"/>
        </w:rPr>
        <w:t>-19 и се нуждае от интензивни грижи в болница.</w:t>
      </w:r>
    </w:p>
    <w:p w:rsidR="004A1E6B" w:rsidRPr="004A1E6B" w:rsidRDefault="004A1E6B" w:rsidP="004A1E6B">
      <w:pPr>
        <w:pStyle w:val="NormalWeb"/>
        <w:spacing w:before="0" w:beforeAutospacing="0" w:after="0" w:afterAutospacing="0"/>
        <w:jc w:val="center"/>
        <w:rPr>
          <w:rStyle w:val="Strong"/>
          <w:rFonts w:ascii="Cambria" w:hAnsi="Cambria" w:cs="Arial"/>
          <w:sz w:val="24"/>
          <w:szCs w:val="24"/>
          <w:bdr w:val="none" w:sz="0" w:space="0" w:color="auto" w:frame="1"/>
          <w:lang w:val="ru-RU"/>
        </w:rPr>
      </w:pPr>
    </w:p>
    <w:p w:rsidR="004A1E6B" w:rsidRPr="004A1E6B" w:rsidRDefault="004A1E6B" w:rsidP="004A1E6B">
      <w:pPr>
        <w:pStyle w:val="NormalWeb"/>
        <w:spacing w:before="0" w:beforeAutospacing="0" w:after="0" w:afterAutospacing="0"/>
        <w:jc w:val="both"/>
        <w:rPr>
          <w:rStyle w:val="Strong"/>
          <w:rFonts w:ascii="Cambria" w:hAnsi="Cambria" w:cs="Arial"/>
          <w:color w:val="000000"/>
          <w:sz w:val="24"/>
          <w:szCs w:val="24"/>
          <w:bdr w:val="none" w:sz="0" w:space="0" w:color="auto" w:frame="1"/>
          <w:lang w:val="ru-RU"/>
        </w:rPr>
      </w:pPr>
      <w:r w:rsidRPr="004A1E6B">
        <w:rPr>
          <w:rStyle w:val="Strong"/>
          <w:rFonts w:ascii="Cambria" w:hAnsi="Cambria" w:cs="Arial"/>
          <w:color w:val="000000"/>
          <w:sz w:val="24"/>
          <w:szCs w:val="24"/>
          <w:bdr w:val="none" w:sz="0" w:space="0" w:color="auto" w:frame="1"/>
          <w:lang w:val="ru-RU"/>
        </w:rPr>
        <w:t>Пътуващите имат право да прекратят едностранно договора по всяко време преди започването на изпълнението на туристическия пакет, след заплащане на съответните суми според условията за анулации и неустойки.</w:t>
      </w:r>
    </w:p>
    <w:p w:rsidR="004A1E6B" w:rsidRPr="004A1E6B" w:rsidRDefault="004A1E6B" w:rsidP="004A1E6B">
      <w:pPr>
        <w:pStyle w:val="NormalWeb"/>
        <w:spacing w:before="0" w:beforeAutospacing="0" w:after="0" w:afterAutospacing="0"/>
        <w:jc w:val="both"/>
        <w:rPr>
          <w:rFonts w:ascii="Cambria" w:hAnsi="Cambria" w:cs="Arial"/>
          <w:color w:val="000000"/>
          <w:sz w:val="24"/>
          <w:szCs w:val="24"/>
          <w:lang w:val="ru-RU"/>
        </w:rPr>
      </w:pPr>
    </w:p>
    <w:p w:rsidR="004A1E6B" w:rsidRPr="004A1E6B" w:rsidRDefault="004A1E6B" w:rsidP="004A1E6B">
      <w:pPr>
        <w:jc w:val="both"/>
        <w:rPr>
          <w:rFonts w:ascii="Cambria" w:hAnsi="Cambria"/>
          <w:color w:val="000000"/>
          <w:lang w:val="ru-RU" w:eastAsia="bg-BG"/>
        </w:rPr>
      </w:pPr>
      <w:r w:rsidRPr="004A1E6B">
        <w:rPr>
          <w:rFonts w:ascii="Cambria" w:hAnsi="Cambria"/>
          <w:color w:val="000000"/>
          <w:lang w:val="ru-RU" w:eastAsia="bg-BG"/>
        </w:rPr>
        <w:t>В случай, че ПОТРЕБИТЕЛЯТ прекрати доброволно своето пътуване, през времетраенето му, всички допълнителни разходи, включително и транспортните, са за негова сметка.</w:t>
      </w:r>
    </w:p>
    <w:p w:rsidR="004A1E6B" w:rsidRPr="004A1E6B" w:rsidRDefault="004A1E6B" w:rsidP="004A1E6B">
      <w:pPr>
        <w:jc w:val="both"/>
        <w:rPr>
          <w:rFonts w:ascii="Cambria" w:hAnsi="Cambria"/>
          <w:color w:val="000000"/>
          <w:lang w:val="ru-RU" w:eastAsia="bg-BG"/>
        </w:rPr>
      </w:pPr>
      <w:r w:rsidRPr="004A1E6B">
        <w:rPr>
          <w:rFonts w:ascii="Cambria" w:hAnsi="Cambria"/>
          <w:color w:val="000000"/>
          <w:lang w:val="ru-RU" w:eastAsia="bg-BG"/>
        </w:rPr>
        <w:t>ПОТРЕБИТЕЛЯТ има право да прехвърли правото си на пътуване на трето лице в срок съобразно спецификата на дестинацията, издаване на самолетни билети по международни полети и не по-късно от 7 дни преди датата на отпътуване при чартърни полети, като се задължава да заплати на ТУРОПЕРАТОРА само дължимите суми, свързани с евентуалната смяна на имена в хотела.</w:t>
      </w:r>
    </w:p>
    <w:p w:rsidR="004A1E6B" w:rsidRPr="004A1E6B" w:rsidRDefault="004A1E6B" w:rsidP="004A1E6B">
      <w:pPr>
        <w:jc w:val="both"/>
        <w:rPr>
          <w:rFonts w:ascii="Cambria" w:hAnsi="Cambria"/>
          <w:color w:val="000000"/>
          <w:lang w:val="ru-RU" w:eastAsia="bg-BG"/>
        </w:rPr>
      </w:pPr>
      <w:r w:rsidRPr="004A1E6B">
        <w:rPr>
          <w:rFonts w:ascii="Cambria" w:hAnsi="Cambria"/>
          <w:color w:val="000000"/>
          <w:lang w:val="ru-RU" w:eastAsia="bg-BG"/>
        </w:rPr>
        <w:t>Условията за пътуване по време на пандемията от Covid-19 са променливи и финалните такива ще бъдат оповестени от туроператора при наближаване на датата на заминаване.</w:t>
      </w:r>
    </w:p>
    <w:p w:rsidR="004A1E6B" w:rsidRPr="004A1E6B" w:rsidRDefault="004A1E6B" w:rsidP="004A1E6B">
      <w:pPr>
        <w:jc w:val="both"/>
        <w:rPr>
          <w:rFonts w:ascii="Cambria" w:hAnsi="Cambria"/>
          <w:color w:val="000000"/>
          <w:lang w:val="ru-RU" w:eastAsia="bg-BG"/>
        </w:rPr>
      </w:pPr>
      <w:r w:rsidRPr="004A1E6B">
        <w:rPr>
          <w:rFonts w:ascii="Cambria" w:hAnsi="Cambria"/>
          <w:color w:val="000000"/>
          <w:lang w:val="ru-RU" w:eastAsia="bg-BG"/>
        </w:rPr>
        <w:t>В случай на извънредно положение или епидемична обстановка, клиентите са напълно информирани, че условията на пътуване могат да бъдат променяни и динамични, съобразявайки се с актуалната обстановка преди осъществяване на пътуването. Туроператорът ще уведомява клиентите си своевременно при всяка промяна на условията на пътуване.</w:t>
      </w:r>
    </w:p>
    <w:p w:rsidR="004A1E6B" w:rsidRDefault="004A1E6B" w:rsidP="004A1E6B">
      <w:pPr>
        <w:jc w:val="both"/>
        <w:rPr>
          <w:rFonts w:ascii="Cambria" w:hAnsi="Cambria"/>
          <w:color w:val="000000"/>
          <w:lang w:val="ru-RU" w:eastAsia="bg-BG"/>
        </w:rPr>
      </w:pPr>
      <w:r w:rsidRPr="004A1E6B">
        <w:rPr>
          <w:rFonts w:ascii="Cambria" w:hAnsi="Cambria"/>
          <w:color w:val="000000"/>
          <w:lang w:val="ru-RU" w:eastAsia="bg-BG"/>
        </w:rPr>
        <w:t>Пътуване на лица с ограничена подвижност: Пътуването не е подходящо за лица с ограничена подвижност.</w:t>
      </w:r>
    </w:p>
    <w:p w:rsidR="004A1E6B" w:rsidRPr="004A1E6B" w:rsidRDefault="004A1E6B" w:rsidP="004A1E6B">
      <w:pPr>
        <w:jc w:val="both"/>
        <w:rPr>
          <w:rFonts w:ascii="Cambria" w:hAnsi="Cambria"/>
          <w:color w:val="000000"/>
          <w:lang w:val="ru-RU" w:eastAsia="bg-BG"/>
        </w:rPr>
      </w:pPr>
    </w:p>
    <w:p w:rsidR="004A1E6B" w:rsidRPr="004A1E6B" w:rsidRDefault="004A1E6B" w:rsidP="004A1E6B">
      <w:pPr>
        <w:pStyle w:val="BodyText"/>
        <w:widowControl/>
        <w:tabs>
          <w:tab w:val="left" w:pos="0"/>
        </w:tabs>
        <w:spacing w:after="0" w:line="225" w:lineRule="atLeast"/>
        <w:jc w:val="center"/>
        <w:rPr>
          <w:rFonts w:ascii="Cambria" w:hAnsi="Cambria"/>
          <w:color w:val="auto"/>
          <w:sz w:val="24"/>
          <w:szCs w:val="24"/>
          <w:lang w:val="ru-RU"/>
        </w:rPr>
      </w:pPr>
      <w:r w:rsidRPr="004A1E6B">
        <w:rPr>
          <w:rFonts w:ascii="Cambria" w:hAnsi="Cambria"/>
          <w:color w:val="auto"/>
          <w:sz w:val="24"/>
          <w:szCs w:val="24"/>
          <w:lang w:val="ru-RU"/>
        </w:rPr>
        <w:t>Туроператорът има сключена застраховка “Отговорност на Туроператора” по смисъла на чл.97 от Закона за туризма, с полица №: 1329240126000001 на ЗК „ДЖЕНЕРАЛИ”АД.</w:t>
      </w:r>
    </w:p>
    <w:p w:rsidR="00307DBF" w:rsidRPr="004A1E6B" w:rsidRDefault="00307DBF" w:rsidP="004A1E6B">
      <w:pPr>
        <w:pStyle w:val="NormalWeb"/>
        <w:spacing w:before="0" w:beforeAutospacing="0" w:after="0" w:afterAutospacing="0"/>
        <w:rPr>
          <w:rFonts w:ascii="Cambria" w:hAnsi="Cambria"/>
          <w:sz w:val="24"/>
          <w:szCs w:val="24"/>
          <w:lang w:val="ru-RU"/>
        </w:rPr>
      </w:pPr>
    </w:p>
    <w:sectPr w:rsidR="00307DBF" w:rsidRPr="004A1E6B" w:rsidSect="00EF5A82">
      <w:headerReference w:type="even" r:id="rId11"/>
      <w:headerReference w:type="first" r:id="rId12"/>
      <w:pgSz w:w="11906" w:h="16838"/>
      <w:pgMar w:top="709" w:right="991" w:bottom="568"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F1D" w:rsidRDefault="00297F1D" w:rsidP="0002768D">
      <w:r>
        <w:separator/>
      </w:r>
    </w:p>
  </w:endnote>
  <w:endnote w:type="continuationSeparator" w:id="0">
    <w:p w:rsidR="00297F1D" w:rsidRDefault="00297F1D" w:rsidP="00027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charset w:val="80"/>
    <w:family w:val="auto"/>
    <w:pitch w:val="default"/>
  </w:font>
  <w:font w:name="Calibri">
    <w:panose1 w:val="020F0502020204030204"/>
    <w:charset w:val="CC"/>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libri">
    <w:altName w:val="MS Mincho"/>
    <w:charset w:val="80"/>
    <w:family w:val="auto"/>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F1D" w:rsidRDefault="00297F1D" w:rsidP="0002768D">
      <w:r>
        <w:separator/>
      </w:r>
    </w:p>
  </w:footnote>
  <w:footnote w:type="continuationSeparator" w:id="0">
    <w:p w:rsidR="00297F1D" w:rsidRDefault="00297F1D" w:rsidP="00027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95B" w:rsidRDefault="00F76E0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12954" o:spid="_x0000_s2050" type="#_x0000_t75" alt="Thanland11" style="position:absolute;margin-left:0;margin-top:0;width:1200pt;height:841.85pt;z-index:-251658240;mso-wrap-edited:f;mso-position-horizontal:center;mso-position-horizontal-relative:margin;mso-position-vertical:center;mso-position-vertical-relative:margin" o:allowincell="f">
          <v:imagedata r:id="rId1" o:title="Thanland1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95B" w:rsidRDefault="00F76E0B">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12953" o:spid="_x0000_s2049" type="#_x0000_t75" alt="Thanland11" style="position:absolute;margin-left:0;margin-top:0;width:1200pt;height:841.85pt;z-index:-251659264;mso-wrap-edited:f;mso-position-horizontal:center;mso-position-horizontal-relative:margin;mso-position-vertical:center;mso-position-vertical-relative:margin" o:allowincell="f">
          <v:imagedata r:id="rId1" o:title="Thanland1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07BA"/>
    <w:multiLevelType w:val="hybridMultilevel"/>
    <w:tmpl w:val="39CA5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E1398"/>
    <w:multiLevelType w:val="hybridMultilevel"/>
    <w:tmpl w:val="CBD43F84"/>
    <w:lvl w:ilvl="0" w:tplc="04090009">
      <w:start w:val="1"/>
      <w:numFmt w:val="bullet"/>
      <w:lvlText w:val=""/>
      <w:lvlJc w:val="left"/>
      <w:pPr>
        <w:ind w:left="11" w:hanging="360"/>
      </w:pPr>
      <w:rPr>
        <w:rFonts w:ascii="Wingdings" w:hAnsi="Wingdings"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2" w15:restartNumberingAfterBreak="0">
    <w:nsid w:val="14441B99"/>
    <w:multiLevelType w:val="hybridMultilevel"/>
    <w:tmpl w:val="E44860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4897B1A"/>
    <w:multiLevelType w:val="hybridMultilevel"/>
    <w:tmpl w:val="C1161EB4"/>
    <w:lvl w:ilvl="0" w:tplc="04020001">
      <w:start w:val="1"/>
      <w:numFmt w:val="bullet"/>
      <w:lvlText w:val=""/>
      <w:lvlJc w:val="left"/>
      <w:pPr>
        <w:ind w:left="643"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8B1735E"/>
    <w:multiLevelType w:val="hybridMultilevel"/>
    <w:tmpl w:val="6F42BA30"/>
    <w:lvl w:ilvl="0" w:tplc="04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A362F1D"/>
    <w:multiLevelType w:val="hybridMultilevel"/>
    <w:tmpl w:val="513838F8"/>
    <w:lvl w:ilvl="0" w:tplc="04020001">
      <w:start w:val="1"/>
      <w:numFmt w:val="bullet"/>
      <w:lvlText w:val=""/>
      <w:lvlJc w:val="left"/>
      <w:pPr>
        <w:ind w:left="643"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F3746E9"/>
    <w:multiLevelType w:val="hybridMultilevel"/>
    <w:tmpl w:val="41E0C0AA"/>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22346B85"/>
    <w:multiLevelType w:val="hybridMultilevel"/>
    <w:tmpl w:val="37E6F28E"/>
    <w:lvl w:ilvl="0" w:tplc="04020001">
      <w:start w:val="1"/>
      <w:numFmt w:val="bullet"/>
      <w:lvlText w:val=""/>
      <w:lvlJc w:val="left"/>
      <w:pPr>
        <w:ind w:left="643"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273B4DB7"/>
    <w:multiLevelType w:val="multilevel"/>
    <w:tmpl w:val="7AEE9C98"/>
    <w:lvl w:ilvl="0">
      <w:start w:val="1"/>
      <w:numFmt w:val="bullet"/>
      <w:lvlText w:val=""/>
      <w:lvlJc w:val="left"/>
      <w:pPr>
        <w:tabs>
          <w:tab w:val="num" w:pos="0"/>
        </w:tabs>
        <w:ind w:left="15" w:firstLine="0"/>
      </w:pPr>
      <w:rPr>
        <w:rFonts w:ascii="Symbol" w:hAnsi="Symbol" w:hint="default"/>
      </w:rPr>
    </w:lvl>
    <w:lvl w:ilvl="1">
      <w:start w:val="1"/>
      <w:numFmt w:val="bullet"/>
      <w:lvlText w:val=""/>
      <w:lvlJc w:val="left"/>
      <w:pPr>
        <w:tabs>
          <w:tab w:val="num" w:pos="1414"/>
        </w:tabs>
        <w:ind w:left="1414" w:hanging="283"/>
      </w:pPr>
      <w:rPr>
        <w:rFonts w:ascii="Wingdings" w:hAnsi="Wingdings" w:hint="default"/>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9" w15:restartNumberingAfterBreak="0">
    <w:nsid w:val="2D7D44AC"/>
    <w:multiLevelType w:val="hybridMultilevel"/>
    <w:tmpl w:val="81CE658E"/>
    <w:lvl w:ilvl="0" w:tplc="04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30084E90"/>
    <w:multiLevelType w:val="multilevel"/>
    <w:tmpl w:val="7EDC275E"/>
    <w:lvl w:ilvl="0">
      <w:start w:val="1"/>
      <w:numFmt w:val="bullet"/>
      <w:lvlText w:val=""/>
      <w:lvlJc w:val="left"/>
      <w:pPr>
        <w:tabs>
          <w:tab w:val="num" w:pos="0"/>
        </w:tabs>
        <w:ind w:left="15" w:firstLine="0"/>
      </w:pPr>
      <w:rPr>
        <w:rFonts w:ascii="Symbol" w:hAnsi="Symbol" w:hint="default"/>
      </w:rPr>
    </w:lvl>
    <w:lvl w:ilvl="1">
      <w:start w:val="1"/>
      <w:numFmt w:val="bullet"/>
      <w:lvlText w:val=""/>
      <w:lvlJc w:val="left"/>
      <w:pPr>
        <w:tabs>
          <w:tab w:val="num" w:pos="1414"/>
        </w:tabs>
        <w:ind w:left="1414" w:hanging="283"/>
      </w:pPr>
      <w:rPr>
        <w:rFonts w:ascii="Wingdings" w:hAnsi="Wingdings" w:hint="default"/>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1" w15:restartNumberingAfterBreak="0">
    <w:nsid w:val="31E679E9"/>
    <w:multiLevelType w:val="hybridMultilevel"/>
    <w:tmpl w:val="6E1CAE6A"/>
    <w:lvl w:ilvl="0" w:tplc="04020001">
      <w:start w:val="1"/>
      <w:numFmt w:val="bullet"/>
      <w:lvlText w:val=""/>
      <w:lvlJc w:val="left"/>
      <w:pPr>
        <w:ind w:left="643"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33C54E6F"/>
    <w:multiLevelType w:val="hybridMultilevel"/>
    <w:tmpl w:val="93E2CD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6CE4887"/>
    <w:multiLevelType w:val="hybridMultilevel"/>
    <w:tmpl w:val="3A2403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0629C8"/>
    <w:multiLevelType w:val="hybridMultilevel"/>
    <w:tmpl w:val="394A4146"/>
    <w:lvl w:ilvl="0" w:tplc="04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055C1B"/>
    <w:multiLevelType w:val="multilevel"/>
    <w:tmpl w:val="6772FF26"/>
    <w:lvl w:ilvl="0">
      <w:start w:val="1"/>
      <w:numFmt w:val="bullet"/>
      <w:suff w:val="nothing"/>
      <w:lvlText w:val=""/>
      <w:lvlJc w:val="left"/>
      <w:pPr>
        <w:tabs>
          <w:tab w:val="num" w:pos="0"/>
        </w:tabs>
        <w:ind w:left="15" w:firstLine="0"/>
      </w:pPr>
      <w:rPr>
        <w:rFonts w:ascii="Wingdings 2" w:hAnsi="Wingdings 2" w:cs="OpenSymbol"/>
      </w:rPr>
    </w:lvl>
    <w:lvl w:ilvl="1">
      <w:start w:val="1"/>
      <w:numFmt w:val="bullet"/>
      <w:lvlText w:val=""/>
      <w:lvlJc w:val="left"/>
      <w:pPr>
        <w:tabs>
          <w:tab w:val="num" w:pos="1414"/>
        </w:tabs>
        <w:ind w:left="1414" w:hanging="283"/>
      </w:pPr>
      <w:rPr>
        <w:rFonts w:ascii="Wingdings" w:hAnsi="Wingdings" w:hint="default"/>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6" w15:restartNumberingAfterBreak="0">
    <w:nsid w:val="474271AF"/>
    <w:multiLevelType w:val="hybridMultilevel"/>
    <w:tmpl w:val="1A7E9AD0"/>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1D067A2"/>
    <w:multiLevelType w:val="hybridMultilevel"/>
    <w:tmpl w:val="D9E25022"/>
    <w:lvl w:ilvl="0" w:tplc="08090009">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55893FA0"/>
    <w:multiLevelType w:val="hybridMultilevel"/>
    <w:tmpl w:val="5E58F4C8"/>
    <w:lvl w:ilvl="0" w:tplc="08090009">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5AE6787F"/>
    <w:multiLevelType w:val="hybridMultilevel"/>
    <w:tmpl w:val="C5D03BDA"/>
    <w:lvl w:ilvl="0" w:tplc="04020001">
      <w:start w:val="1"/>
      <w:numFmt w:val="bullet"/>
      <w:lvlText w:val=""/>
      <w:lvlJc w:val="left"/>
      <w:pPr>
        <w:ind w:left="643"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5BB56E2A"/>
    <w:multiLevelType w:val="hybridMultilevel"/>
    <w:tmpl w:val="475264D6"/>
    <w:lvl w:ilvl="0" w:tplc="04090009">
      <w:start w:val="1"/>
      <w:numFmt w:val="bullet"/>
      <w:lvlText w:val=""/>
      <w:lvlJc w:val="left"/>
      <w:pPr>
        <w:ind w:left="643"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6E82511B"/>
    <w:multiLevelType w:val="hybridMultilevel"/>
    <w:tmpl w:val="744E38AE"/>
    <w:lvl w:ilvl="0" w:tplc="0402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15:restartNumberingAfterBreak="0">
    <w:nsid w:val="73B948F2"/>
    <w:multiLevelType w:val="hybridMultilevel"/>
    <w:tmpl w:val="5CE2B784"/>
    <w:lvl w:ilvl="0" w:tplc="04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7A3D46AE"/>
    <w:multiLevelType w:val="hybridMultilevel"/>
    <w:tmpl w:val="8FB806F4"/>
    <w:lvl w:ilvl="0" w:tplc="08090009">
      <w:start w:val="1"/>
      <w:numFmt w:val="bullet"/>
      <w:lvlText w:val=""/>
      <w:lvlJc w:val="left"/>
      <w:pPr>
        <w:ind w:left="540"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7B6701ED"/>
    <w:multiLevelType w:val="hybridMultilevel"/>
    <w:tmpl w:val="013491D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num w:numId="1">
    <w:abstractNumId w:val="8"/>
  </w:num>
  <w:num w:numId="2">
    <w:abstractNumId w:val="10"/>
  </w:num>
  <w:num w:numId="3">
    <w:abstractNumId w:val="15"/>
  </w:num>
  <w:num w:numId="4">
    <w:abstractNumId w:val="1"/>
  </w:num>
  <w:num w:numId="5">
    <w:abstractNumId w:val="13"/>
  </w:num>
  <w:num w:numId="6">
    <w:abstractNumId w:val="0"/>
  </w:num>
  <w:num w:numId="7">
    <w:abstractNumId w:val="12"/>
  </w:num>
  <w:num w:numId="8">
    <w:abstractNumId w:val="2"/>
  </w:num>
  <w:num w:numId="9">
    <w:abstractNumId w:val="16"/>
  </w:num>
  <w:num w:numId="10">
    <w:abstractNumId w:val="17"/>
  </w:num>
  <w:num w:numId="11">
    <w:abstractNumId w:val="18"/>
  </w:num>
  <w:num w:numId="12">
    <w:abstractNumId w:val="23"/>
  </w:num>
  <w:num w:numId="13">
    <w:abstractNumId w:val="6"/>
  </w:num>
  <w:num w:numId="14">
    <w:abstractNumId w:val="9"/>
  </w:num>
  <w:num w:numId="15">
    <w:abstractNumId w:val="14"/>
  </w:num>
  <w:num w:numId="16">
    <w:abstractNumId w:val="22"/>
  </w:num>
  <w:num w:numId="17">
    <w:abstractNumId w:val="4"/>
  </w:num>
  <w:num w:numId="18">
    <w:abstractNumId w:val="24"/>
  </w:num>
  <w:num w:numId="19">
    <w:abstractNumId w:val="21"/>
  </w:num>
  <w:num w:numId="20">
    <w:abstractNumId w:val="20"/>
  </w:num>
  <w:num w:numId="21">
    <w:abstractNumId w:val="3"/>
  </w:num>
  <w:num w:numId="22">
    <w:abstractNumId w:val="11"/>
  </w:num>
  <w:num w:numId="23">
    <w:abstractNumId w:val="7"/>
  </w:num>
  <w:num w:numId="24">
    <w:abstractNumId w:val="5"/>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DD0"/>
    <w:rsid w:val="00002446"/>
    <w:rsid w:val="00002A4A"/>
    <w:rsid w:val="0000328C"/>
    <w:rsid w:val="00004166"/>
    <w:rsid w:val="0000542C"/>
    <w:rsid w:val="000062B4"/>
    <w:rsid w:val="00007A3C"/>
    <w:rsid w:val="00011639"/>
    <w:rsid w:val="00014791"/>
    <w:rsid w:val="00014C22"/>
    <w:rsid w:val="00022010"/>
    <w:rsid w:val="0002768D"/>
    <w:rsid w:val="0003239C"/>
    <w:rsid w:val="00041405"/>
    <w:rsid w:val="00042636"/>
    <w:rsid w:val="00050E57"/>
    <w:rsid w:val="00061E7E"/>
    <w:rsid w:val="00074058"/>
    <w:rsid w:val="00080287"/>
    <w:rsid w:val="00080BE5"/>
    <w:rsid w:val="00083DEA"/>
    <w:rsid w:val="00091DE4"/>
    <w:rsid w:val="0009640E"/>
    <w:rsid w:val="000976D0"/>
    <w:rsid w:val="00097C6E"/>
    <w:rsid w:val="000A0E61"/>
    <w:rsid w:val="000A576A"/>
    <w:rsid w:val="000A7C01"/>
    <w:rsid w:val="000A7CF0"/>
    <w:rsid w:val="000B4B3C"/>
    <w:rsid w:val="000B59F1"/>
    <w:rsid w:val="000C213F"/>
    <w:rsid w:val="000C41D7"/>
    <w:rsid w:val="000C498A"/>
    <w:rsid w:val="000D002F"/>
    <w:rsid w:val="000D620F"/>
    <w:rsid w:val="000E23BC"/>
    <w:rsid w:val="000E7371"/>
    <w:rsid w:val="000F3C40"/>
    <w:rsid w:val="000F55EC"/>
    <w:rsid w:val="00110309"/>
    <w:rsid w:val="00113387"/>
    <w:rsid w:val="00117771"/>
    <w:rsid w:val="00127A2C"/>
    <w:rsid w:val="001377EB"/>
    <w:rsid w:val="00142D33"/>
    <w:rsid w:val="00145E29"/>
    <w:rsid w:val="00145F21"/>
    <w:rsid w:val="00153EA4"/>
    <w:rsid w:val="0015512F"/>
    <w:rsid w:val="0016037F"/>
    <w:rsid w:val="0016582C"/>
    <w:rsid w:val="001674E3"/>
    <w:rsid w:val="00170E5D"/>
    <w:rsid w:val="0017697A"/>
    <w:rsid w:val="00177E0B"/>
    <w:rsid w:val="0018150F"/>
    <w:rsid w:val="001821F1"/>
    <w:rsid w:val="00184628"/>
    <w:rsid w:val="001853AA"/>
    <w:rsid w:val="00185B1C"/>
    <w:rsid w:val="00185F83"/>
    <w:rsid w:val="0018688E"/>
    <w:rsid w:val="0018723D"/>
    <w:rsid w:val="001A26E8"/>
    <w:rsid w:val="001A32F4"/>
    <w:rsid w:val="001A4ABF"/>
    <w:rsid w:val="001A5D88"/>
    <w:rsid w:val="001B394B"/>
    <w:rsid w:val="001B7C67"/>
    <w:rsid w:val="001C4560"/>
    <w:rsid w:val="001D77CB"/>
    <w:rsid w:val="001E2F8B"/>
    <w:rsid w:val="001E73F1"/>
    <w:rsid w:val="001F53DD"/>
    <w:rsid w:val="001F7858"/>
    <w:rsid w:val="002069AB"/>
    <w:rsid w:val="002105D1"/>
    <w:rsid w:val="00213C56"/>
    <w:rsid w:val="00214C0F"/>
    <w:rsid w:val="002169FE"/>
    <w:rsid w:val="00217B4D"/>
    <w:rsid w:val="00231390"/>
    <w:rsid w:val="00231891"/>
    <w:rsid w:val="002334CE"/>
    <w:rsid w:val="0023629B"/>
    <w:rsid w:val="00241468"/>
    <w:rsid w:val="00241F21"/>
    <w:rsid w:val="0024754C"/>
    <w:rsid w:val="00247836"/>
    <w:rsid w:val="0025114F"/>
    <w:rsid w:val="002517D4"/>
    <w:rsid w:val="00251BA2"/>
    <w:rsid w:val="00251F70"/>
    <w:rsid w:val="00254B85"/>
    <w:rsid w:val="00254FFD"/>
    <w:rsid w:val="00276CA5"/>
    <w:rsid w:val="00285C62"/>
    <w:rsid w:val="0029404A"/>
    <w:rsid w:val="002940D7"/>
    <w:rsid w:val="002941B6"/>
    <w:rsid w:val="00296C8C"/>
    <w:rsid w:val="00297F1D"/>
    <w:rsid w:val="002A13F9"/>
    <w:rsid w:val="002A241C"/>
    <w:rsid w:val="002A3016"/>
    <w:rsid w:val="002A5C2E"/>
    <w:rsid w:val="002A6193"/>
    <w:rsid w:val="002B35C4"/>
    <w:rsid w:val="002B4C66"/>
    <w:rsid w:val="002B5C0F"/>
    <w:rsid w:val="002C1921"/>
    <w:rsid w:val="002C35F5"/>
    <w:rsid w:val="002C774A"/>
    <w:rsid w:val="002D592A"/>
    <w:rsid w:val="002D63F8"/>
    <w:rsid w:val="002E254A"/>
    <w:rsid w:val="002E2959"/>
    <w:rsid w:val="002E37F6"/>
    <w:rsid w:val="002E5BC9"/>
    <w:rsid w:val="002E6590"/>
    <w:rsid w:val="002E7009"/>
    <w:rsid w:val="002F379D"/>
    <w:rsid w:val="00303663"/>
    <w:rsid w:val="003037B0"/>
    <w:rsid w:val="003041E0"/>
    <w:rsid w:val="00305364"/>
    <w:rsid w:val="00305E63"/>
    <w:rsid w:val="00307DBF"/>
    <w:rsid w:val="00315B1D"/>
    <w:rsid w:val="00316099"/>
    <w:rsid w:val="00316BD9"/>
    <w:rsid w:val="00321892"/>
    <w:rsid w:val="00323CE7"/>
    <w:rsid w:val="003274D2"/>
    <w:rsid w:val="0033008D"/>
    <w:rsid w:val="00345BDA"/>
    <w:rsid w:val="003502F5"/>
    <w:rsid w:val="00351224"/>
    <w:rsid w:val="00351E05"/>
    <w:rsid w:val="0035413C"/>
    <w:rsid w:val="00360AE6"/>
    <w:rsid w:val="003620B4"/>
    <w:rsid w:val="00362821"/>
    <w:rsid w:val="00363D16"/>
    <w:rsid w:val="00367C2B"/>
    <w:rsid w:val="00371740"/>
    <w:rsid w:val="003720BB"/>
    <w:rsid w:val="00373C23"/>
    <w:rsid w:val="00374282"/>
    <w:rsid w:val="003744A9"/>
    <w:rsid w:val="003750B0"/>
    <w:rsid w:val="0038260C"/>
    <w:rsid w:val="00390352"/>
    <w:rsid w:val="00393052"/>
    <w:rsid w:val="003A28FB"/>
    <w:rsid w:val="003A643A"/>
    <w:rsid w:val="003B7B5B"/>
    <w:rsid w:val="003C2B56"/>
    <w:rsid w:val="003C2F75"/>
    <w:rsid w:val="003C33B1"/>
    <w:rsid w:val="003C5416"/>
    <w:rsid w:val="003E41C7"/>
    <w:rsid w:val="003E6598"/>
    <w:rsid w:val="003F13B4"/>
    <w:rsid w:val="003F493C"/>
    <w:rsid w:val="003F5CFD"/>
    <w:rsid w:val="00400E28"/>
    <w:rsid w:val="004048CF"/>
    <w:rsid w:val="0040560E"/>
    <w:rsid w:val="0040695B"/>
    <w:rsid w:val="00407FC7"/>
    <w:rsid w:val="00422E40"/>
    <w:rsid w:val="0042400F"/>
    <w:rsid w:val="004256CB"/>
    <w:rsid w:val="00434DB4"/>
    <w:rsid w:val="0043739E"/>
    <w:rsid w:val="00442B50"/>
    <w:rsid w:val="00444D98"/>
    <w:rsid w:val="0044537C"/>
    <w:rsid w:val="00447870"/>
    <w:rsid w:val="00451D78"/>
    <w:rsid w:val="00452CDF"/>
    <w:rsid w:val="00454C95"/>
    <w:rsid w:val="004622F8"/>
    <w:rsid w:val="004649BC"/>
    <w:rsid w:val="004731C2"/>
    <w:rsid w:val="00473835"/>
    <w:rsid w:val="00473AA1"/>
    <w:rsid w:val="00475054"/>
    <w:rsid w:val="004771A5"/>
    <w:rsid w:val="00483B24"/>
    <w:rsid w:val="004A1E6B"/>
    <w:rsid w:val="004A3B36"/>
    <w:rsid w:val="004C0837"/>
    <w:rsid w:val="004E3322"/>
    <w:rsid w:val="004E37FF"/>
    <w:rsid w:val="004E4216"/>
    <w:rsid w:val="004E5880"/>
    <w:rsid w:val="004E7E93"/>
    <w:rsid w:val="004F4062"/>
    <w:rsid w:val="00503992"/>
    <w:rsid w:val="0050492E"/>
    <w:rsid w:val="00504ED5"/>
    <w:rsid w:val="005125A0"/>
    <w:rsid w:val="005145CA"/>
    <w:rsid w:val="005231A4"/>
    <w:rsid w:val="00523767"/>
    <w:rsid w:val="00540FD8"/>
    <w:rsid w:val="00544A48"/>
    <w:rsid w:val="00553F3E"/>
    <w:rsid w:val="005552B8"/>
    <w:rsid w:val="005565F0"/>
    <w:rsid w:val="00560A70"/>
    <w:rsid w:val="00563CE6"/>
    <w:rsid w:val="0057096C"/>
    <w:rsid w:val="00573FE0"/>
    <w:rsid w:val="00580A01"/>
    <w:rsid w:val="00581D79"/>
    <w:rsid w:val="0059687C"/>
    <w:rsid w:val="005A0C95"/>
    <w:rsid w:val="005A6936"/>
    <w:rsid w:val="005B51FE"/>
    <w:rsid w:val="005D1DB6"/>
    <w:rsid w:val="005D2B8B"/>
    <w:rsid w:val="005D7DB3"/>
    <w:rsid w:val="005E5382"/>
    <w:rsid w:val="005F2DA3"/>
    <w:rsid w:val="005F3161"/>
    <w:rsid w:val="005F5509"/>
    <w:rsid w:val="00602B85"/>
    <w:rsid w:val="0060355C"/>
    <w:rsid w:val="00604D4C"/>
    <w:rsid w:val="0060670E"/>
    <w:rsid w:val="0061295B"/>
    <w:rsid w:val="00613177"/>
    <w:rsid w:val="006175C3"/>
    <w:rsid w:val="00624CB3"/>
    <w:rsid w:val="0063730F"/>
    <w:rsid w:val="00656009"/>
    <w:rsid w:val="0066405E"/>
    <w:rsid w:val="00664F55"/>
    <w:rsid w:val="00665190"/>
    <w:rsid w:val="00666074"/>
    <w:rsid w:val="00680DE5"/>
    <w:rsid w:val="00681726"/>
    <w:rsid w:val="00685C28"/>
    <w:rsid w:val="00686CDD"/>
    <w:rsid w:val="006904BC"/>
    <w:rsid w:val="0069207B"/>
    <w:rsid w:val="00692CAC"/>
    <w:rsid w:val="006A0B37"/>
    <w:rsid w:val="006A20B8"/>
    <w:rsid w:val="006A28E7"/>
    <w:rsid w:val="006A324B"/>
    <w:rsid w:val="006B04D7"/>
    <w:rsid w:val="006C2E01"/>
    <w:rsid w:val="006C57D6"/>
    <w:rsid w:val="006C5FF8"/>
    <w:rsid w:val="006C7F27"/>
    <w:rsid w:val="006D2DA4"/>
    <w:rsid w:val="006E3CA1"/>
    <w:rsid w:val="006E47D7"/>
    <w:rsid w:val="006F3BD6"/>
    <w:rsid w:val="00704127"/>
    <w:rsid w:val="00705A94"/>
    <w:rsid w:val="00706919"/>
    <w:rsid w:val="00711007"/>
    <w:rsid w:val="0071459B"/>
    <w:rsid w:val="007177B8"/>
    <w:rsid w:val="00721F93"/>
    <w:rsid w:val="00722DF8"/>
    <w:rsid w:val="00723666"/>
    <w:rsid w:val="00727A89"/>
    <w:rsid w:val="00736BA1"/>
    <w:rsid w:val="00741F2C"/>
    <w:rsid w:val="0075633C"/>
    <w:rsid w:val="0077645E"/>
    <w:rsid w:val="00783F02"/>
    <w:rsid w:val="00786D17"/>
    <w:rsid w:val="00792DB0"/>
    <w:rsid w:val="0079363E"/>
    <w:rsid w:val="007948AD"/>
    <w:rsid w:val="00794BFC"/>
    <w:rsid w:val="00796447"/>
    <w:rsid w:val="007A0594"/>
    <w:rsid w:val="007A4F57"/>
    <w:rsid w:val="007B03AB"/>
    <w:rsid w:val="007B1AC8"/>
    <w:rsid w:val="007B2C66"/>
    <w:rsid w:val="007C0FB9"/>
    <w:rsid w:val="007C4C77"/>
    <w:rsid w:val="007C4E7F"/>
    <w:rsid w:val="007D2994"/>
    <w:rsid w:val="007D47F9"/>
    <w:rsid w:val="007D5B73"/>
    <w:rsid w:val="007F0199"/>
    <w:rsid w:val="007F21D6"/>
    <w:rsid w:val="007F7313"/>
    <w:rsid w:val="00805C56"/>
    <w:rsid w:val="00807ACE"/>
    <w:rsid w:val="00823843"/>
    <w:rsid w:val="00823B73"/>
    <w:rsid w:val="0083064C"/>
    <w:rsid w:val="008316C8"/>
    <w:rsid w:val="00832A54"/>
    <w:rsid w:val="00835158"/>
    <w:rsid w:val="008434AE"/>
    <w:rsid w:val="00850237"/>
    <w:rsid w:val="008515E1"/>
    <w:rsid w:val="0085241B"/>
    <w:rsid w:val="00856756"/>
    <w:rsid w:val="0085710C"/>
    <w:rsid w:val="0086475C"/>
    <w:rsid w:val="00864EB8"/>
    <w:rsid w:val="00865C80"/>
    <w:rsid w:val="00871953"/>
    <w:rsid w:val="00873FF8"/>
    <w:rsid w:val="008808B2"/>
    <w:rsid w:val="00880A49"/>
    <w:rsid w:val="00881936"/>
    <w:rsid w:val="008828F1"/>
    <w:rsid w:val="008925B8"/>
    <w:rsid w:val="00892E16"/>
    <w:rsid w:val="00895404"/>
    <w:rsid w:val="008B0676"/>
    <w:rsid w:val="008B0D47"/>
    <w:rsid w:val="008B105C"/>
    <w:rsid w:val="008B52E1"/>
    <w:rsid w:val="008D1BC8"/>
    <w:rsid w:val="008D2FC4"/>
    <w:rsid w:val="008E22E0"/>
    <w:rsid w:val="008E6043"/>
    <w:rsid w:val="008F10C9"/>
    <w:rsid w:val="008F35A3"/>
    <w:rsid w:val="008F384A"/>
    <w:rsid w:val="008F7FEC"/>
    <w:rsid w:val="00911303"/>
    <w:rsid w:val="0093298A"/>
    <w:rsid w:val="00942358"/>
    <w:rsid w:val="00950092"/>
    <w:rsid w:val="00952253"/>
    <w:rsid w:val="009538F9"/>
    <w:rsid w:val="00954DDA"/>
    <w:rsid w:val="00955333"/>
    <w:rsid w:val="0095777E"/>
    <w:rsid w:val="009611C9"/>
    <w:rsid w:val="00962794"/>
    <w:rsid w:val="0096610B"/>
    <w:rsid w:val="00966848"/>
    <w:rsid w:val="00966C20"/>
    <w:rsid w:val="0098236E"/>
    <w:rsid w:val="009832E9"/>
    <w:rsid w:val="00985735"/>
    <w:rsid w:val="00991FBA"/>
    <w:rsid w:val="00992D61"/>
    <w:rsid w:val="00995446"/>
    <w:rsid w:val="00996747"/>
    <w:rsid w:val="009A54C6"/>
    <w:rsid w:val="009A76D4"/>
    <w:rsid w:val="009C0828"/>
    <w:rsid w:val="009C35E4"/>
    <w:rsid w:val="009C72F9"/>
    <w:rsid w:val="009D2560"/>
    <w:rsid w:val="009D3BD4"/>
    <w:rsid w:val="009D49CD"/>
    <w:rsid w:val="009E0F6F"/>
    <w:rsid w:val="009E12DB"/>
    <w:rsid w:val="009E2D5D"/>
    <w:rsid w:val="00A04712"/>
    <w:rsid w:val="00A117C0"/>
    <w:rsid w:val="00A17D18"/>
    <w:rsid w:val="00A30B8B"/>
    <w:rsid w:val="00A319CA"/>
    <w:rsid w:val="00A32DD0"/>
    <w:rsid w:val="00A3353B"/>
    <w:rsid w:val="00A350B0"/>
    <w:rsid w:val="00A40617"/>
    <w:rsid w:val="00A40EE9"/>
    <w:rsid w:val="00A41FA4"/>
    <w:rsid w:val="00A47F2D"/>
    <w:rsid w:val="00A50E65"/>
    <w:rsid w:val="00A61FD5"/>
    <w:rsid w:val="00A72E7A"/>
    <w:rsid w:val="00A7333D"/>
    <w:rsid w:val="00A801EC"/>
    <w:rsid w:val="00A80D9D"/>
    <w:rsid w:val="00A80F95"/>
    <w:rsid w:val="00A85748"/>
    <w:rsid w:val="00A95184"/>
    <w:rsid w:val="00AA0083"/>
    <w:rsid w:val="00AB1423"/>
    <w:rsid w:val="00AB459B"/>
    <w:rsid w:val="00AC2AF0"/>
    <w:rsid w:val="00AD6CA8"/>
    <w:rsid w:val="00AE0B55"/>
    <w:rsid w:val="00AE5818"/>
    <w:rsid w:val="00AF5952"/>
    <w:rsid w:val="00AF710F"/>
    <w:rsid w:val="00B0292B"/>
    <w:rsid w:val="00B13E65"/>
    <w:rsid w:val="00B27557"/>
    <w:rsid w:val="00B27ACD"/>
    <w:rsid w:val="00B3254C"/>
    <w:rsid w:val="00B344FE"/>
    <w:rsid w:val="00B34982"/>
    <w:rsid w:val="00B3797D"/>
    <w:rsid w:val="00B43795"/>
    <w:rsid w:val="00B455E3"/>
    <w:rsid w:val="00B50460"/>
    <w:rsid w:val="00B5577F"/>
    <w:rsid w:val="00B56633"/>
    <w:rsid w:val="00B66EDB"/>
    <w:rsid w:val="00B761BB"/>
    <w:rsid w:val="00B8055A"/>
    <w:rsid w:val="00B8067A"/>
    <w:rsid w:val="00B85A8E"/>
    <w:rsid w:val="00B86456"/>
    <w:rsid w:val="00B872ED"/>
    <w:rsid w:val="00B9078B"/>
    <w:rsid w:val="00B957D4"/>
    <w:rsid w:val="00BA01F0"/>
    <w:rsid w:val="00BA47F6"/>
    <w:rsid w:val="00BA78C2"/>
    <w:rsid w:val="00BB30E7"/>
    <w:rsid w:val="00BB3D46"/>
    <w:rsid w:val="00BB7B27"/>
    <w:rsid w:val="00BD23C3"/>
    <w:rsid w:val="00BD4A32"/>
    <w:rsid w:val="00BD6D7A"/>
    <w:rsid w:val="00BE0FCF"/>
    <w:rsid w:val="00BF7D89"/>
    <w:rsid w:val="00C04666"/>
    <w:rsid w:val="00C05347"/>
    <w:rsid w:val="00C0540B"/>
    <w:rsid w:val="00C1031A"/>
    <w:rsid w:val="00C16195"/>
    <w:rsid w:val="00C20039"/>
    <w:rsid w:val="00C23B7C"/>
    <w:rsid w:val="00C4431B"/>
    <w:rsid w:val="00C46740"/>
    <w:rsid w:val="00C654DF"/>
    <w:rsid w:val="00C81C9E"/>
    <w:rsid w:val="00C823F2"/>
    <w:rsid w:val="00C8450E"/>
    <w:rsid w:val="00C93330"/>
    <w:rsid w:val="00C9632F"/>
    <w:rsid w:val="00CA18F4"/>
    <w:rsid w:val="00CB1E35"/>
    <w:rsid w:val="00CB58FD"/>
    <w:rsid w:val="00CC09EA"/>
    <w:rsid w:val="00CC26CC"/>
    <w:rsid w:val="00CD2D12"/>
    <w:rsid w:val="00CD7E98"/>
    <w:rsid w:val="00CE1D11"/>
    <w:rsid w:val="00CE5771"/>
    <w:rsid w:val="00CF50DA"/>
    <w:rsid w:val="00CF6B0D"/>
    <w:rsid w:val="00D0207A"/>
    <w:rsid w:val="00D0489A"/>
    <w:rsid w:val="00D060AA"/>
    <w:rsid w:val="00D06E94"/>
    <w:rsid w:val="00D155A3"/>
    <w:rsid w:val="00D2413D"/>
    <w:rsid w:val="00D261A2"/>
    <w:rsid w:val="00D329C8"/>
    <w:rsid w:val="00D344E8"/>
    <w:rsid w:val="00D403CA"/>
    <w:rsid w:val="00D4709C"/>
    <w:rsid w:val="00D50BE7"/>
    <w:rsid w:val="00D52735"/>
    <w:rsid w:val="00D5656C"/>
    <w:rsid w:val="00D61CC4"/>
    <w:rsid w:val="00D6456F"/>
    <w:rsid w:val="00D700B3"/>
    <w:rsid w:val="00D72FCA"/>
    <w:rsid w:val="00D732F3"/>
    <w:rsid w:val="00D8008A"/>
    <w:rsid w:val="00D81036"/>
    <w:rsid w:val="00D82F75"/>
    <w:rsid w:val="00D83974"/>
    <w:rsid w:val="00D8411C"/>
    <w:rsid w:val="00D96964"/>
    <w:rsid w:val="00D96B10"/>
    <w:rsid w:val="00DA18DC"/>
    <w:rsid w:val="00DA37F5"/>
    <w:rsid w:val="00DA6CC6"/>
    <w:rsid w:val="00DC0546"/>
    <w:rsid w:val="00DC62D4"/>
    <w:rsid w:val="00DD219D"/>
    <w:rsid w:val="00DD3793"/>
    <w:rsid w:val="00DD3ADC"/>
    <w:rsid w:val="00DD45A6"/>
    <w:rsid w:val="00DD78C9"/>
    <w:rsid w:val="00DE06A0"/>
    <w:rsid w:val="00DE3126"/>
    <w:rsid w:val="00DE3BD8"/>
    <w:rsid w:val="00DF32FB"/>
    <w:rsid w:val="00DF6E51"/>
    <w:rsid w:val="00E02AAE"/>
    <w:rsid w:val="00E033A2"/>
    <w:rsid w:val="00E054E3"/>
    <w:rsid w:val="00E104C3"/>
    <w:rsid w:val="00E133A3"/>
    <w:rsid w:val="00E13497"/>
    <w:rsid w:val="00E200EE"/>
    <w:rsid w:val="00E21525"/>
    <w:rsid w:val="00E21EAB"/>
    <w:rsid w:val="00E3390A"/>
    <w:rsid w:val="00E35012"/>
    <w:rsid w:val="00E42647"/>
    <w:rsid w:val="00E42E68"/>
    <w:rsid w:val="00E4384B"/>
    <w:rsid w:val="00E44DDA"/>
    <w:rsid w:val="00E46D03"/>
    <w:rsid w:val="00E5043E"/>
    <w:rsid w:val="00E54AB3"/>
    <w:rsid w:val="00E54E58"/>
    <w:rsid w:val="00E60550"/>
    <w:rsid w:val="00E61DBA"/>
    <w:rsid w:val="00E67DCF"/>
    <w:rsid w:val="00E67E5D"/>
    <w:rsid w:val="00E7530D"/>
    <w:rsid w:val="00E81141"/>
    <w:rsid w:val="00E873FD"/>
    <w:rsid w:val="00E96879"/>
    <w:rsid w:val="00E97A3C"/>
    <w:rsid w:val="00EA0660"/>
    <w:rsid w:val="00EA1871"/>
    <w:rsid w:val="00EA57F4"/>
    <w:rsid w:val="00EA6C5C"/>
    <w:rsid w:val="00EA7E38"/>
    <w:rsid w:val="00EB0260"/>
    <w:rsid w:val="00EB0E1B"/>
    <w:rsid w:val="00EB2403"/>
    <w:rsid w:val="00EB35EB"/>
    <w:rsid w:val="00EB5179"/>
    <w:rsid w:val="00EB68F4"/>
    <w:rsid w:val="00EC4358"/>
    <w:rsid w:val="00EC78C6"/>
    <w:rsid w:val="00ED1C6A"/>
    <w:rsid w:val="00ED5C35"/>
    <w:rsid w:val="00EE1124"/>
    <w:rsid w:val="00EE4B4D"/>
    <w:rsid w:val="00EF5A82"/>
    <w:rsid w:val="00F05EDB"/>
    <w:rsid w:val="00F115BA"/>
    <w:rsid w:val="00F122E3"/>
    <w:rsid w:val="00F1674F"/>
    <w:rsid w:val="00F20AF7"/>
    <w:rsid w:val="00F2217C"/>
    <w:rsid w:val="00F3684E"/>
    <w:rsid w:val="00F37F7C"/>
    <w:rsid w:val="00F40EF3"/>
    <w:rsid w:val="00F415DD"/>
    <w:rsid w:val="00F5070E"/>
    <w:rsid w:val="00F5262B"/>
    <w:rsid w:val="00F56A22"/>
    <w:rsid w:val="00F575AC"/>
    <w:rsid w:val="00F60767"/>
    <w:rsid w:val="00F6341D"/>
    <w:rsid w:val="00F6758F"/>
    <w:rsid w:val="00F67C18"/>
    <w:rsid w:val="00F70A16"/>
    <w:rsid w:val="00F76E0B"/>
    <w:rsid w:val="00F8004E"/>
    <w:rsid w:val="00F80F10"/>
    <w:rsid w:val="00F81AC1"/>
    <w:rsid w:val="00F86B7C"/>
    <w:rsid w:val="00F87B06"/>
    <w:rsid w:val="00F94573"/>
    <w:rsid w:val="00FA000D"/>
    <w:rsid w:val="00FA033E"/>
    <w:rsid w:val="00FB05E1"/>
    <w:rsid w:val="00FB2E34"/>
    <w:rsid w:val="00FB4B80"/>
    <w:rsid w:val="00FB62A2"/>
    <w:rsid w:val="00FB656A"/>
    <w:rsid w:val="00FB68F3"/>
    <w:rsid w:val="00FC65DE"/>
    <w:rsid w:val="00FD34E4"/>
    <w:rsid w:val="00FE01B7"/>
    <w:rsid w:val="00FE770A"/>
    <w:rsid w:val="00FF2CA0"/>
    <w:rsid w:val="00FF53C2"/>
    <w:rsid w:val="00FF6623"/>
    <w:rsid w:val="00FF7A60"/>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30C161CE"/>
  <w15:docId w15:val="{23A8CEDC-2DAF-4C39-AF32-78AF12029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EB8"/>
    <w:rPr>
      <w:rFonts w:ascii="Times New Roman" w:eastAsia="Times New Roman" w:hAnsi="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7D2994"/>
    <w:pPr>
      <w:widowControl w:val="0"/>
      <w:suppressAutoHyphens/>
      <w:spacing w:after="120"/>
    </w:pPr>
    <w:rPr>
      <w:rFonts w:eastAsia="MS PGothic" w:cs="Calibri"/>
      <w:color w:val="000000"/>
      <w:sz w:val="20"/>
      <w:szCs w:val="20"/>
      <w:lang w:eastAsia="zh-CN"/>
    </w:rPr>
  </w:style>
  <w:style w:type="character" w:customStyle="1" w:styleId="BodyTextChar">
    <w:name w:val="Body Text Char"/>
    <w:link w:val="BodyText"/>
    <w:rsid w:val="007D2994"/>
    <w:rPr>
      <w:rFonts w:ascii="Calibri" w:eastAsia="MS PGothic" w:hAnsi="Calibri" w:cs="Calibri"/>
      <w:color w:val="000000"/>
      <w:sz w:val="20"/>
      <w:szCs w:val="20"/>
      <w:lang w:eastAsia="zh-CN"/>
    </w:rPr>
  </w:style>
  <w:style w:type="character" w:styleId="Strong">
    <w:name w:val="Strong"/>
    <w:uiPriority w:val="22"/>
    <w:qFormat/>
    <w:rsid w:val="007D2994"/>
    <w:rPr>
      <w:b/>
      <w:bCs/>
    </w:rPr>
  </w:style>
  <w:style w:type="paragraph" w:styleId="NormalWeb">
    <w:name w:val="Normal (Web)"/>
    <w:basedOn w:val="Normal"/>
    <w:uiPriority w:val="99"/>
    <w:unhideWhenUsed/>
    <w:rsid w:val="00A7333D"/>
    <w:pPr>
      <w:spacing w:before="100" w:beforeAutospacing="1" w:after="100" w:afterAutospacing="1"/>
    </w:pPr>
    <w:rPr>
      <w:rFonts w:ascii="Times" w:eastAsia="MS PGothic" w:hAnsi="Times"/>
      <w:sz w:val="20"/>
      <w:szCs w:val="20"/>
      <w:lang w:val="en-US"/>
    </w:rPr>
  </w:style>
  <w:style w:type="character" w:customStyle="1" w:styleId="google-src-text">
    <w:name w:val="google-src-text"/>
    <w:rsid w:val="00A7333D"/>
  </w:style>
  <w:style w:type="character" w:customStyle="1" w:styleId="st">
    <w:name w:val="st"/>
    <w:rsid w:val="00A7333D"/>
  </w:style>
  <w:style w:type="character" w:styleId="Hyperlink">
    <w:name w:val="Hyperlink"/>
    <w:uiPriority w:val="99"/>
    <w:unhideWhenUsed/>
    <w:rsid w:val="006C7F27"/>
    <w:rPr>
      <w:color w:val="0080FF"/>
      <w:u w:val="single"/>
    </w:rPr>
  </w:style>
  <w:style w:type="paragraph" w:styleId="BalloonText">
    <w:name w:val="Balloon Text"/>
    <w:basedOn w:val="Normal"/>
    <w:link w:val="BalloonTextChar"/>
    <w:uiPriority w:val="99"/>
    <w:semiHidden/>
    <w:unhideWhenUsed/>
    <w:rsid w:val="00666074"/>
    <w:rPr>
      <w:rFonts w:ascii="Segoe UI" w:hAnsi="Segoe UI" w:cs="Segoe UI"/>
      <w:sz w:val="18"/>
      <w:szCs w:val="18"/>
    </w:rPr>
  </w:style>
  <w:style w:type="character" w:customStyle="1" w:styleId="BalloonTextChar">
    <w:name w:val="Balloon Text Char"/>
    <w:link w:val="BalloonText"/>
    <w:uiPriority w:val="99"/>
    <w:semiHidden/>
    <w:rsid w:val="00666074"/>
    <w:rPr>
      <w:rFonts w:ascii="Segoe UI" w:hAnsi="Segoe UI" w:cs="Segoe UI"/>
      <w:sz w:val="18"/>
      <w:szCs w:val="18"/>
      <w:lang w:eastAsia="en-US"/>
    </w:rPr>
  </w:style>
  <w:style w:type="paragraph" w:styleId="Header">
    <w:name w:val="header"/>
    <w:basedOn w:val="Normal"/>
    <w:link w:val="HeaderChar"/>
    <w:uiPriority w:val="99"/>
    <w:unhideWhenUsed/>
    <w:rsid w:val="0002768D"/>
    <w:pPr>
      <w:tabs>
        <w:tab w:val="center" w:pos="4536"/>
        <w:tab w:val="right" w:pos="9072"/>
      </w:tabs>
    </w:pPr>
  </w:style>
  <w:style w:type="character" w:customStyle="1" w:styleId="HeaderChar">
    <w:name w:val="Header Char"/>
    <w:link w:val="Header"/>
    <w:uiPriority w:val="99"/>
    <w:rsid w:val="0002768D"/>
    <w:rPr>
      <w:sz w:val="22"/>
      <w:szCs w:val="22"/>
      <w:lang w:val="bg-BG" w:eastAsia="en-US"/>
    </w:rPr>
  </w:style>
  <w:style w:type="paragraph" w:styleId="Footer">
    <w:name w:val="footer"/>
    <w:basedOn w:val="Normal"/>
    <w:link w:val="FooterChar"/>
    <w:uiPriority w:val="99"/>
    <w:unhideWhenUsed/>
    <w:rsid w:val="0002768D"/>
    <w:pPr>
      <w:tabs>
        <w:tab w:val="center" w:pos="4536"/>
        <w:tab w:val="right" w:pos="9072"/>
      </w:tabs>
    </w:pPr>
  </w:style>
  <w:style w:type="character" w:customStyle="1" w:styleId="FooterChar">
    <w:name w:val="Footer Char"/>
    <w:link w:val="Footer"/>
    <w:uiPriority w:val="99"/>
    <w:rsid w:val="0002768D"/>
    <w:rPr>
      <w:sz w:val="22"/>
      <w:szCs w:val="22"/>
      <w:lang w:val="bg-BG" w:eastAsia="en-US"/>
    </w:rPr>
  </w:style>
  <w:style w:type="character" w:styleId="FollowedHyperlink">
    <w:name w:val="FollowedHyperlink"/>
    <w:uiPriority w:val="99"/>
    <w:semiHidden/>
    <w:unhideWhenUsed/>
    <w:rsid w:val="0059687C"/>
    <w:rPr>
      <w:color w:val="800080"/>
      <w:u w:val="single"/>
    </w:rPr>
  </w:style>
  <w:style w:type="character" w:customStyle="1" w:styleId="UnresolvedMention1">
    <w:name w:val="Unresolved Mention1"/>
    <w:uiPriority w:val="99"/>
    <w:semiHidden/>
    <w:unhideWhenUsed/>
    <w:rsid w:val="0059687C"/>
    <w:rPr>
      <w:color w:val="605E5C"/>
      <w:shd w:val="clear" w:color="auto" w:fill="E1DFDD"/>
    </w:rPr>
  </w:style>
  <w:style w:type="paragraph" w:styleId="ListParagraph">
    <w:name w:val="List Paragraph"/>
    <w:basedOn w:val="Normal"/>
    <w:uiPriority w:val="72"/>
    <w:qFormat/>
    <w:rsid w:val="00C0540B"/>
    <w:pPr>
      <w:ind w:left="720"/>
      <w:contextualSpacing/>
    </w:pPr>
  </w:style>
  <w:style w:type="character" w:customStyle="1" w:styleId="UnresolvedMention">
    <w:name w:val="Unresolved Mention"/>
    <w:uiPriority w:val="99"/>
    <w:semiHidden/>
    <w:unhideWhenUsed/>
    <w:rsid w:val="00E61D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46637">
      <w:bodyDiv w:val="1"/>
      <w:marLeft w:val="0"/>
      <w:marRight w:val="0"/>
      <w:marTop w:val="0"/>
      <w:marBottom w:val="0"/>
      <w:divBdr>
        <w:top w:val="none" w:sz="0" w:space="0" w:color="auto"/>
        <w:left w:val="none" w:sz="0" w:space="0" w:color="auto"/>
        <w:bottom w:val="none" w:sz="0" w:space="0" w:color="auto"/>
        <w:right w:val="none" w:sz="0" w:space="0" w:color="auto"/>
      </w:divBdr>
      <w:divsChild>
        <w:div w:id="354233858">
          <w:marLeft w:val="0"/>
          <w:marRight w:val="0"/>
          <w:marTop w:val="0"/>
          <w:marBottom w:val="0"/>
          <w:divBdr>
            <w:top w:val="none" w:sz="0" w:space="0" w:color="auto"/>
            <w:left w:val="none" w:sz="0" w:space="0" w:color="auto"/>
            <w:bottom w:val="none" w:sz="0" w:space="0" w:color="auto"/>
            <w:right w:val="none" w:sz="0" w:space="0" w:color="auto"/>
          </w:divBdr>
        </w:div>
        <w:div w:id="455030829">
          <w:marLeft w:val="0"/>
          <w:marRight w:val="0"/>
          <w:marTop w:val="0"/>
          <w:marBottom w:val="0"/>
          <w:divBdr>
            <w:top w:val="none" w:sz="0" w:space="0" w:color="auto"/>
            <w:left w:val="none" w:sz="0" w:space="0" w:color="auto"/>
            <w:bottom w:val="none" w:sz="0" w:space="0" w:color="auto"/>
            <w:right w:val="none" w:sz="0" w:space="0" w:color="auto"/>
          </w:divBdr>
        </w:div>
        <w:div w:id="1081027180">
          <w:marLeft w:val="0"/>
          <w:marRight w:val="0"/>
          <w:marTop w:val="0"/>
          <w:marBottom w:val="0"/>
          <w:divBdr>
            <w:top w:val="none" w:sz="0" w:space="0" w:color="auto"/>
            <w:left w:val="none" w:sz="0" w:space="0" w:color="auto"/>
            <w:bottom w:val="none" w:sz="0" w:space="0" w:color="auto"/>
            <w:right w:val="none" w:sz="0" w:space="0" w:color="auto"/>
          </w:divBdr>
        </w:div>
        <w:div w:id="1673609828">
          <w:marLeft w:val="0"/>
          <w:marRight w:val="0"/>
          <w:marTop w:val="0"/>
          <w:marBottom w:val="0"/>
          <w:divBdr>
            <w:top w:val="none" w:sz="0" w:space="0" w:color="auto"/>
            <w:left w:val="none" w:sz="0" w:space="0" w:color="auto"/>
            <w:bottom w:val="none" w:sz="0" w:space="0" w:color="auto"/>
            <w:right w:val="none" w:sz="0" w:space="0" w:color="auto"/>
          </w:divBdr>
        </w:div>
      </w:divsChild>
    </w:div>
    <w:div w:id="173301591">
      <w:bodyDiv w:val="1"/>
      <w:marLeft w:val="0"/>
      <w:marRight w:val="0"/>
      <w:marTop w:val="0"/>
      <w:marBottom w:val="0"/>
      <w:divBdr>
        <w:top w:val="none" w:sz="0" w:space="0" w:color="auto"/>
        <w:left w:val="none" w:sz="0" w:space="0" w:color="auto"/>
        <w:bottom w:val="none" w:sz="0" w:space="0" w:color="auto"/>
        <w:right w:val="none" w:sz="0" w:space="0" w:color="auto"/>
      </w:divBdr>
      <w:divsChild>
        <w:div w:id="22022255">
          <w:marLeft w:val="0"/>
          <w:marRight w:val="0"/>
          <w:marTop w:val="0"/>
          <w:marBottom w:val="0"/>
          <w:divBdr>
            <w:top w:val="none" w:sz="0" w:space="0" w:color="auto"/>
            <w:left w:val="none" w:sz="0" w:space="0" w:color="auto"/>
            <w:bottom w:val="none" w:sz="0" w:space="0" w:color="auto"/>
            <w:right w:val="none" w:sz="0" w:space="0" w:color="auto"/>
          </w:divBdr>
          <w:divsChild>
            <w:div w:id="1397511437">
              <w:marLeft w:val="0"/>
              <w:marRight w:val="0"/>
              <w:marTop w:val="0"/>
              <w:marBottom w:val="0"/>
              <w:divBdr>
                <w:top w:val="none" w:sz="0" w:space="0" w:color="auto"/>
                <w:left w:val="none" w:sz="0" w:space="0" w:color="auto"/>
                <w:bottom w:val="none" w:sz="0" w:space="0" w:color="auto"/>
                <w:right w:val="none" w:sz="0" w:space="0" w:color="auto"/>
              </w:divBdr>
              <w:divsChild>
                <w:div w:id="940604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41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113358">
      <w:bodyDiv w:val="1"/>
      <w:marLeft w:val="0"/>
      <w:marRight w:val="0"/>
      <w:marTop w:val="0"/>
      <w:marBottom w:val="0"/>
      <w:divBdr>
        <w:top w:val="none" w:sz="0" w:space="0" w:color="auto"/>
        <w:left w:val="none" w:sz="0" w:space="0" w:color="auto"/>
        <w:bottom w:val="none" w:sz="0" w:space="0" w:color="auto"/>
        <w:right w:val="none" w:sz="0" w:space="0" w:color="auto"/>
      </w:divBdr>
    </w:div>
    <w:div w:id="495416916">
      <w:bodyDiv w:val="1"/>
      <w:marLeft w:val="0"/>
      <w:marRight w:val="0"/>
      <w:marTop w:val="0"/>
      <w:marBottom w:val="0"/>
      <w:divBdr>
        <w:top w:val="none" w:sz="0" w:space="0" w:color="auto"/>
        <w:left w:val="none" w:sz="0" w:space="0" w:color="auto"/>
        <w:bottom w:val="none" w:sz="0" w:space="0" w:color="auto"/>
        <w:right w:val="none" w:sz="0" w:space="0" w:color="auto"/>
      </w:divBdr>
    </w:div>
    <w:div w:id="589001238">
      <w:bodyDiv w:val="1"/>
      <w:marLeft w:val="0"/>
      <w:marRight w:val="0"/>
      <w:marTop w:val="0"/>
      <w:marBottom w:val="0"/>
      <w:divBdr>
        <w:top w:val="none" w:sz="0" w:space="0" w:color="auto"/>
        <w:left w:val="none" w:sz="0" w:space="0" w:color="auto"/>
        <w:bottom w:val="none" w:sz="0" w:space="0" w:color="auto"/>
        <w:right w:val="none" w:sz="0" w:space="0" w:color="auto"/>
      </w:divBdr>
    </w:div>
    <w:div w:id="685055505">
      <w:bodyDiv w:val="1"/>
      <w:marLeft w:val="0"/>
      <w:marRight w:val="0"/>
      <w:marTop w:val="0"/>
      <w:marBottom w:val="0"/>
      <w:divBdr>
        <w:top w:val="none" w:sz="0" w:space="0" w:color="auto"/>
        <w:left w:val="none" w:sz="0" w:space="0" w:color="auto"/>
        <w:bottom w:val="none" w:sz="0" w:space="0" w:color="auto"/>
        <w:right w:val="none" w:sz="0" w:space="0" w:color="auto"/>
      </w:divBdr>
    </w:div>
    <w:div w:id="739057042">
      <w:bodyDiv w:val="1"/>
      <w:marLeft w:val="0"/>
      <w:marRight w:val="0"/>
      <w:marTop w:val="0"/>
      <w:marBottom w:val="0"/>
      <w:divBdr>
        <w:top w:val="none" w:sz="0" w:space="0" w:color="auto"/>
        <w:left w:val="none" w:sz="0" w:space="0" w:color="auto"/>
        <w:bottom w:val="none" w:sz="0" w:space="0" w:color="auto"/>
        <w:right w:val="none" w:sz="0" w:space="0" w:color="auto"/>
      </w:divBdr>
    </w:div>
    <w:div w:id="828130562">
      <w:bodyDiv w:val="1"/>
      <w:marLeft w:val="0"/>
      <w:marRight w:val="0"/>
      <w:marTop w:val="0"/>
      <w:marBottom w:val="0"/>
      <w:divBdr>
        <w:top w:val="none" w:sz="0" w:space="0" w:color="auto"/>
        <w:left w:val="none" w:sz="0" w:space="0" w:color="auto"/>
        <w:bottom w:val="none" w:sz="0" w:space="0" w:color="auto"/>
        <w:right w:val="none" w:sz="0" w:space="0" w:color="auto"/>
      </w:divBdr>
    </w:div>
    <w:div w:id="828984960">
      <w:bodyDiv w:val="1"/>
      <w:marLeft w:val="0"/>
      <w:marRight w:val="120"/>
      <w:marTop w:val="0"/>
      <w:marBottom w:val="0"/>
      <w:divBdr>
        <w:top w:val="none" w:sz="0" w:space="0" w:color="auto"/>
        <w:left w:val="none" w:sz="0" w:space="0" w:color="auto"/>
        <w:bottom w:val="none" w:sz="0" w:space="0" w:color="auto"/>
        <w:right w:val="none" w:sz="0" w:space="0" w:color="auto"/>
      </w:divBdr>
      <w:divsChild>
        <w:div w:id="804662480">
          <w:marLeft w:val="0"/>
          <w:marRight w:val="0"/>
          <w:marTop w:val="0"/>
          <w:marBottom w:val="0"/>
          <w:divBdr>
            <w:top w:val="none" w:sz="0" w:space="0" w:color="auto"/>
            <w:left w:val="none" w:sz="0" w:space="0" w:color="auto"/>
            <w:bottom w:val="none" w:sz="0" w:space="0" w:color="auto"/>
            <w:right w:val="none" w:sz="0" w:space="0" w:color="auto"/>
          </w:divBdr>
        </w:div>
      </w:divsChild>
    </w:div>
    <w:div w:id="946162737">
      <w:bodyDiv w:val="1"/>
      <w:marLeft w:val="0"/>
      <w:marRight w:val="0"/>
      <w:marTop w:val="0"/>
      <w:marBottom w:val="0"/>
      <w:divBdr>
        <w:top w:val="none" w:sz="0" w:space="0" w:color="auto"/>
        <w:left w:val="none" w:sz="0" w:space="0" w:color="auto"/>
        <w:bottom w:val="none" w:sz="0" w:space="0" w:color="auto"/>
        <w:right w:val="none" w:sz="0" w:space="0" w:color="auto"/>
      </w:divBdr>
      <w:divsChild>
        <w:div w:id="249972434">
          <w:marLeft w:val="0"/>
          <w:marRight w:val="0"/>
          <w:marTop w:val="0"/>
          <w:marBottom w:val="0"/>
          <w:divBdr>
            <w:top w:val="none" w:sz="0" w:space="0" w:color="auto"/>
            <w:left w:val="none" w:sz="0" w:space="0" w:color="auto"/>
            <w:bottom w:val="none" w:sz="0" w:space="0" w:color="auto"/>
            <w:right w:val="none" w:sz="0" w:space="0" w:color="auto"/>
          </w:divBdr>
        </w:div>
        <w:div w:id="363600508">
          <w:marLeft w:val="0"/>
          <w:marRight w:val="0"/>
          <w:marTop w:val="0"/>
          <w:marBottom w:val="0"/>
          <w:divBdr>
            <w:top w:val="none" w:sz="0" w:space="0" w:color="auto"/>
            <w:left w:val="none" w:sz="0" w:space="0" w:color="auto"/>
            <w:bottom w:val="none" w:sz="0" w:space="0" w:color="auto"/>
            <w:right w:val="none" w:sz="0" w:space="0" w:color="auto"/>
          </w:divBdr>
        </w:div>
        <w:div w:id="478544764">
          <w:marLeft w:val="0"/>
          <w:marRight w:val="0"/>
          <w:marTop w:val="0"/>
          <w:marBottom w:val="0"/>
          <w:divBdr>
            <w:top w:val="none" w:sz="0" w:space="0" w:color="auto"/>
            <w:left w:val="none" w:sz="0" w:space="0" w:color="auto"/>
            <w:bottom w:val="none" w:sz="0" w:space="0" w:color="auto"/>
            <w:right w:val="none" w:sz="0" w:space="0" w:color="auto"/>
          </w:divBdr>
        </w:div>
        <w:div w:id="996299763">
          <w:marLeft w:val="0"/>
          <w:marRight w:val="0"/>
          <w:marTop w:val="0"/>
          <w:marBottom w:val="0"/>
          <w:divBdr>
            <w:top w:val="none" w:sz="0" w:space="0" w:color="auto"/>
            <w:left w:val="none" w:sz="0" w:space="0" w:color="auto"/>
            <w:bottom w:val="none" w:sz="0" w:space="0" w:color="auto"/>
            <w:right w:val="none" w:sz="0" w:space="0" w:color="auto"/>
          </w:divBdr>
        </w:div>
      </w:divsChild>
    </w:div>
    <w:div w:id="1017737040">
      <w:bodyDiv w:val="1"/>
      <w:marLeft w:val="0"/>
      <w:marRight w:val="0"/>
      <w:marTop w:val="0"/>
      <w:marBottom w:val="0"/>
      <w:divBdr>
        <w:top w:val="none" w:sz="0" w:space="0" w:color="auto"/>
        <w:left w:val="none" w:sz="0" w:space="0" w:color="auto"/>
        <w:bottom w:val="none" w:sz="0" w:space="0" w:color="auto"/>
        <w:right w:val="none" w:sz="0" w:space="0" w:color="auto"/>
      </w:divBdr>
    </w:div>
    <w:div w:id="1119763122">
      <w:bodyDiv w:val="1"/>
      <w:marLeft w:val="0"/>
      <w:marRight w:val="0"/>
      <w:marTop w:val="0"/>
      <w:marBottom w:val="0"/>
      <w:divBdr>
        <w:top w:val="none" w:sz="0" w:space="0" w:color="auto"/>
        <w:left w:val="none" w:sz="0" w:space="0" w:color="auto"/>
        <w:bottom w:val="none" w:sz="0" w:space="0" w:color="auto"/>
        <w:right w:val="none" w:sz="0" w:space="0" w:color="auto"/>
      </w:divBdr>
    </w:div>
    <w:div w:id="1157722788">
      <w:bodyDiv w:val="1"/>
      <w:marLeft w:val="0"/>
      <w:marRight w:val="0"/>
      <w:marTop w:val="0"/>
      <w:marBottom w:val="0"/>
      <w:divBdr>
        <w:top w:val="none" w:sz="0" w:space="0" w:color="auto"/>
        <w:left w:val="none" w:sz="0" w:space="0" w:color="auto"/>
        <w:bottom w:val="none" w:sz="0" w:space="0" w:color="auto"/>
        <w:right w:val="none" w:sz="0" w:space="0" w:color="auto"/>
      </w:divBdr>
    </w:div>
    <w:div w:id="1356233083">
      <w:bodyDiv w:val="1"/>
      <w:marLeft w:val="0"/>
      <w:marRight w:val="0"/>
      <w:marTop w:val="0"/>
      <w:marBottom w:val="0"/>
      <w:divBdr>
        <w:top w:val="none" w:sz="0" w:space="0" w:color="auto"/>
        <w:left w:val="none" w:sz="0" w:space="0" w:color="auto"/>
        <w:bottom w:val="none" w:sz="0" w:space="0" w:color="auto"/>
        <w:right w:val="none" w:sz="0" w:space="0" w:color="auto"/>
      </w:divBdr>
    </w:div>
    <w:div w:id="1642345401">
      <w:bodyDiv w:val="1"/>
      <w:marLeft w:val="0"/>
      <w:marRight w:val="0"/>
      <w:marTop w:val="0"/>
      <w:marBottom w:val="0"/>
      <w:divBdr>
        <w:top w:val="none" w:sz="0" w:space="0" w:color="auto"/>
        <w:left w:val="none" w:sz="0" w:space="0" w:color="auto"/>
        <w:bottom w:val="none" w:sz="0" w:space="0" w:color="auto"/>
        <w:right w:val="none" w:sz="0" w:space="0" w:color="auto"/>
      </w:divBdr>
    </w:div>
    <w:div w:id="1660576523">
      <w:bodyDiv w:val="1"/>
      <w:marLeft w:val="0"/>
      <w:marRight w:val="0"/>
      <w:marTop w:val="0"/>
      <w:marBottom w:val="0"/>
      <w:divBdr>
        <w:top w:val="none" w:sz="0" w:space="0" w:color="auto"/>
        <w:left w:val="none" w:sz="0" w:space="0" w:color="auto"/>
        <w:bottom w:val="none" w:sz="0" w:space="0" w:color="auto"/>
        <w:right w:val="none" w:sz="0" w:space="0" w:color="auto"/>
      </w:divBdr>
    </w:div>
    <w:div w:id="1721173430">
      <w:bodyDiv w:val="1"/>
      <w:marLeft w:val="0"/>
      <w:marRight w:val="0"/>
      <w:marTop w:val="0"/>
      <w:marBottom w:val="0"/>
      <w:divBdr>
        <w:top w:val="none" w:sz="0" w:space="0" w:color="auto"/>
        <w:left w:val="none" w:sz="0" w:space="0" w:color="auto"/>
        <w:bottom w:val="none" w:sz="0" w:space="0" w:color="auto"/>
        <w:right w:val="none" w:sz="0" w:space="0" w:color="auto"/>
      </w:divBdr>
    </w:div>
    <w:div w:id="1852527715">
      <w:bodyDiv w:val="1"/>
      <w:marLeft w:val="0"/>
      <w:marRight w:val="0"/>
      <w:marTop w:val="0"/>
      <w:marBottom w:val="0"/>
      <w:divBdr>
        <w:top w:val="none" w:sz="0" w:space="0" w:color="auto"/>
        <w:left w:val="none" w:sz="0" w:space="0" w:color="auto"/>
        <w:bottom w:val="none" w:sz="0" w:space="0" w:color="auto"/>
        <w:right w:val="none" w:sz="0" w:space="0" w:color="auto"/>
      </w:divBdr>
    </w:div>
    <w:div w:id="1879665589">
      <w:bodyDiv w:val="1"/>
      <w:marLeft w:val="0"/>
      <w:marRight w:val="0"/>
      <w:marTop w:val="0"/>
      <w:marBottom w:val="0"/>
      <w:divBdr>
        <w:top w:val="none" w:sz="0" w:space="0" w:color="auto"/>
        <w:left w:val="none" w:sz="0" w:space="0" w:color="auto"/>
        <w:bottom w:val="none" w:sz="0" w:space="0" w:color="auto"/>
        <w:right w:val="none" w:sz="0" w:space="0" w:color="auto"/>
      </w:divBdr>
    </w:div>
    <w:div w:id="2039697890">
      <w:bodyDiv w:val="1"/>
      <w:marLeft w:val="0"/>
      <w:marRight w:val="0"/>
      <w:marTop w:val="0"/>
      <w:marBottom w:val="0"/>
      <w:divBdr>
        <w:top w:val="none" w:sz="0" w:space="0" w:color="auto"/>
        <w:left w:val="none" w:sz="0" w:space="0" w:color="auto"/>
        <w:bottom w:val="none" w:sz="0" w:space="0" w:color="auto"/>
        <w:right w:val="none" w:sz="0" w:space="0" w:color="auto"/>
      </w:divBdr>
    </w:div>
    <w:div w:id="2042125569">
      <w:bodyDiv w:val="1"/>
      <w:marLeft w:val="0"/>
      <w:marRight w:val="0"/>
      <w:marTop w:val="0"/>
      <w:marBottom w:val="0"/>
      <w:divBdr>
        <w:top w:val="none" w:sz="0" w:space="0" w:color="auto"/>
        <w:left w:val="none" w:sz="0" w:space="0" w:color="auto"/>
        <w:bottom w:val="none" w:sz="0" w:space="0" w:color="auto"/>
        <w:right w:val="none" w:sz="0" w:space="0" w:color="auto"/>
      </w:divBdr>
    </w:div>
    <w:div w:id="2082291563">
      <w:bodyDiv w:val="1"/>
      <w:marLeft w:val="0"/>
      <w:marRight w:val="0"/>
      <w:marTop w:val="0"/>
      <w:marBottom w:val="0"/>
      <w:divBdr>
        <w:top w:val="none" w:sz="0" w:space="0" w:color="auto"/>
        <w:left w:val="none" w:sz="0" w:space="0" w:color="auto"/>
        <w:bottom w:val="none" w:sz="0" w:space="0" w:color="auto"/>
        <w:right w:val="none" w:sz="0" w:space="0" w:color="auto"/>
      </w:divBdr>
    </w:div>
    <w:div w:id="2122069815">
      <w:bodyDiv w:val="1"/>
      <w:marLeft w:val="0"/>
      <w:marRight w:val="120"/>
      <w:marTop w:val="0"/>
      <w:marBottom w:val="0"/>
      <w:divBdr>
        <w:top w:val="none" w:sz="0" w:space="0" w:color="auto"/>
        <w:left w:val="none" w:sz="0" w:space="0" w:color="auto"/>
        <w:bottom w:val="none" w:sz="0" w:space="0" w:color="auto"/>
        <w:right w:val="none" w:sz="0" w:space="0" w:color="auto"/>
      </w:divBdr>
      <w:divsChild>
        <w:div w:id="102507022">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dison.goldentulip.com/en-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ualalumpurhotels.impiana.com.my/"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mandison.goldentulip.com/en-us/" TargetMode="External"/><Relationship Id="rId4" Type="http://schemas.openxmlformats.org/officeDocument/2006/relationships/webSettings" Target="webSettings.xml"/><Relationship Id="rId9" Type="http://schemas.openxmlformats.org/officeDocument/2006/relationships/hyperlink" Target="https://kualalumpurhotels.impiana.com.m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7</Pages>
  <Words>3037</Words>
  <Characters>17311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Manager/>
  <Company>Grizli777</Company>
  <LinksUpToDate>false</LinksUpToDate>
  <CharactersWithSpaces>20308</CharactersWithSpaces>
  <SharedDoc>false</SharedDoc>
  <HyperlinkBase/>
  <HLinks>
    <vt:vector size="48" baseType="variant">
      <vt:variant>
        <vt:i4>2097197</vt:i4>
      </vt:variant>
      <vt:variant>
        <vt:i4>21</vt:i4>
      </vt:variant>
      <vt:variant>
        <vt:i4>0</vt:i4>
      </vt:variant>
      <vt:variant>
        <vt:i4>5</vt:i4>
      </vt:variant>
      <vt:variant>
        <vt:lpwstr>https://www.katathani.com/</vt:lpwstr>
      </vt:variant>
      <vt:variant>
        <vt:lpwstr/>
      </vt:variant>
      <vt:variant>
        <vt:i4>6094879</vt:i4>
      </vt:variant>
      <vt:variant>
        <vt:i4>18</vt:i4>
      </vt:variant>
      <vt:variant>
        <vt:i4>0</vt:i4>
      </vt:variant>
      <vt:variant>
        <vt:i4>5</vt:i4>
      </vt:variant>
      <vt:variant>
        <vt:lpwstr>https://www.thavornpalmbeach.com/</vt:lpwstr>
      </vt:variant>
      <vt:variant>
        <vt:lpwstr/>
      </vt:variant>
      <vt:variant>
        <vt:i4>6094879</vt:i4>
      </vt:variant>
      <vt:variant>
        <vt:i4>15</vt:i4>
      </vt:variant>
      <vt:variant>
        <vt:i4>0</vt:i4>
      </vt:variant>
      <vt:variant>
        <vt:i4>5</vt:i4>
      </vt:variant>
      <vt:variant>
        <vt:lpwstr>https://www.thavornpalmbeach.com/</vt:lpwstr>
      </vt:variant>
      <vt:variant>
        <vt:lpwstr/>
      </vt:variant>
      <vt:variant>
        <vt:i4>4194309</vt:i4>
      </vt:variant>
      <vt:variant>
        <vt:i4>12</vt:i4>
      </vt:variant>
      <vt:variant>
        <vt:i4>0</vt:i4>
      </vt:variant>
      <vt:variant>
        <vt:i4>5</vt:i4>
      </vt:variant>
      <vt:variant>
        <vt:lpwstr>https://www.diamondcliff.com/</vt:lpwstr>
      </vt:variant>
      <vt:variant>
        <vt:lpwstr/>
      </vt:variant>
      <vt:variant>
        <vt:i4>4718617</vt:i4>
      </vt:variant>
      <vt:variant>
        <vt:i4>9</vt:i4>
      </vt:variant>
      <vt:variant>
        <vt:i4>0</vt:i4>
      </vt:variant>
      <vt:variant>
        <vt:i4>5</vt:i4>
      </vt:variant>
      <vt:variant>
        <vt:lpwstr>https://www.thecharmresortphuket.com/</vt:lpwstr>
      </vt:variant>
      <vt:variant>
        <vt:lpwstr/>
      </vt:variant>
      <vt:variant>
        <vt:i4>5373980</vt:i4>
      </vt:variant>
      <vt:variant>
        <vt:i4>6</vt:i4>
      </vt:variant>
      <vt:variant>
        <vt:i4>0</vt:i4>
      </vt:variant>
      <vt:variant>
        <vt:i4>5</vt:i4>
      </vt:variant>
      <vt:variant>
        <vt:lpwstr>https://www.theoldphuket.com/</vt:lpwstr>
      </vt:variant>
      <vt:variant>
        <vt:lpwstr/>
      </vt:variant>
      <vt:variant>
        <vt:i4>5308501</vt:i4>
      </vt:variant>
      <vt:variant>
        <vt:i4>3</vt:i4>
      </vt:variant>
      <vt:variant>
        <vt:i4>0</vt:i4>
      </vt:variant>
      <vt:variant>
        <vt:i4>5</vt:i4>
      </vt:variant>
      <vt:variant>
        <vt:lpwstr>https://www.phuketemeraldresort.com/</vt:lpwstr>
      </vt:variant>
      <vt:variant>
        <vt:lpwstr/>
      </vt:variant>
      <vt:variant>
        <vt:i4>3473520</vt:i4>
      </vt:variant>
      <vt:variant>
        <vt:i4>0</vt:i4>
      </vt:variant>
      <vt:variant>
        <vt:i4>0</vt:i4>
      </vt:variant>
      <vt:variant>
        <vt:i4>5</vt:i4>
      </vt:variant>
      <vt:variant>
        <vt:lpwstr>https://www.bestwesternpatongbeach.com/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dc:creator>
  <cp:keywords/>
  <dc:description/>
  <cp:lastModifiedBy>Krasi</cp:lastModifiedBy>
  <cp:revision>20</cp:revision>
  <cp:lastPrinted>2021-11-09T14:17:00Z</cp:lastPrinted>
  <dcterms:created xsi:type="dcterms:W3CDTF">2024-04-21T14:07:00Z</dcterms:created>
  <dcterms:modified xsi:type="dcterms:W3CDTF">2024-04-22T09:18:00Z</dcterms:modified>
  <cp:category/>
</cp:coreProperties>
</file>